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114" w:rsidRPr="00735CA5" w:rsidRDefault="00B14114" w:rsidP="00B14114">
      <w:pPr>
        <w:autoSpaceDE w:val="0"/>
        <w:autoSpaceDN w:val="0"/>
        <w:adjustRightInd w:val="0"/>
        <w:spacing w:after="0" w:line="240" w:lineRule="auto"/>
        <w:jc w:val="center"/>
        <w:rPr>
          <w:rFonts w:ascii="Arial" w:hAnsi="Arial" w:cs="Arial"/>
          <w:b/>
          <w:bCs/>
        </w:rPr>
      </w:pPr>
      <w:r w:rsidRPr="00735CA5">
        <w:rPr>
          <w:rFonts w:ascii="Arial" w:hAnsi="Arial" w:cs="Arial"/>
          <w:b/>
          <w:bCs/>
        </w:rPr>
        <w:t>„</w:t>
      </w:r>
      <w:bookmarkStart w:id="0" w:name="_GoBack"/>
      <w:r w:rsidRPr="00735CA5">
        <w:rPr>
          <w:rFonts w:ascii="Arial" w:hAnsi="Arial" w:cs="Arial"/>
          <w:b/>
          <w:bCs/>
        </w:rPr>
        <w:t>Bekanntmachung</w:t>
      </w:r>
    </w:p>
    <w:p w:rsidR="00B14114" w:rsidRPr="00735CA5" w:rsidRDefault="00B14114" w:rsidP="00B14114">
      <w:pPr>
        <w:autoSpaceDE w:val="0"/>
        <w:autoSpaceDN w:val="0"/>
        <w:adjustRightInd w:val="0"/>
        <w:spacing w:after="0" w:line="240" w:lineRule="auto"/>
        <w:jc w:val="center"/>
        <w:rPr>
          <w:rFonts w:ascii="Arial" w:hAnsi="Arial" w:cs="Arial"/>
          <w:b/>
          <w:bCs/>
        </w:rPr>
      </w:pPr>
      <w:r w:rsidRPr="00735CA5">
        <w:rPr>
          <w:rFonts w:ascii="Arial" w:hAnsi="Arial" w:cs="Arial"/>
          <w:b/>
          <w:bCs/>
        </w:rPr>
        <w:t>der Feststellung der Verbandsordnung des Zweckverbands zur Koordinierung</w:t>
      </w:r>
    </w:p>
    <w:p w:rsidR="00B14114" w:rsidRPr="00735CA5" w:rsidRDefault="00B14114" w:rsidP="00B14114">
      <w:pPr>
        <w:autoSpaceDE w:val="0"/>
        <w:autoSpaceDN w:val="0"/>
        <w:adjustRightInd w:val="0"/>
        <w:spacing w:after="0" w:line="240" w:lineRule="auto"/>
        <w:jc w:val="center"/>
        <w:rPr>
          <w:rFonts w:ascii="Arial" w:hAnsi="Arial" w:cs="Arial"/>
          <w:b/>
          <w:bCs/>
        </w:rPr>
      </w:pPr>
      <w:r w:rsidRPr="00735CA5">
        <w:rPr>
          <w:rFonts w:ascii="Arial" w:hAnsi="Arial" w:cs="Arial"/>
          <w:b/>
          <w:bCs/>
        </w:rPr>
        <w:t>der Eingliederungs- und der Kinder- und Jugendhilfe in Rheinland-Pfalz</w:t>
      </w:r>
    </w:p>
    <w:p w:rsidR="00B14114" w:rsidRPr="00735CA5" w:rsidRDefault="00B14114" w:rsidP="00B14114">
      <w:pPr>
        <w:autoSpaceDE w:val="0"/>
        <w:autoSpaceDN w:val="0"/>
        <w:adjustRightInd w:val="0"/>
        <w:spacing w:after="0" w:line="240" w:lineRule="auto"/>
        <w:jc w:val="center"/>
        <w:rPr>
          <w:rFonts w:ascii="Arial" w:hAnsi="Arial" w:cs="Arial"/>
          <w:b/>
          <w:bCs/>
        </w:rPr>
      </w:pPr>
      <w:r w:rsidRPr="00735CA5">
        <w:rPr>
          <w:rFonts w:ascii="Arial" w:hAnsi="Arial" w:cs="Arial"/>
          <w:b/>
          <w:bCs/>
        </w:rPr>
        <w:t>(</w:t>
      </w:r>
      <w:proofErr w:type="spellStart"/>
      <w:r w:rsidRPr="00735CA5">
        <w:rPr>
          <w:rFonts w:ascii="Arial" w:hAnsi="Arial" w:cs="Arial"/>
          <w:b/>
          <w:bCs/>
        </w:rPr>
        <w:t>KommZB</w:t>
      </w:r>
      <w:proofErr w:type="spellEnd"/>
      <w:r w:rsidRPr="00735CA5">
        <w:rPr>
          <w:rFonts w:ascii="Arial" w:hAnsi="Arial" w:cs="Arial"/>
          <w:b/>
          <w:bCs/>
        </w:rPr>
        <w:t>)</w:t>
      </w:r>
    </w:p>
    <w:p w:rsidR="00B14114" w:rsidRPr="00735CA5" w:rsidRDefault="00B14114" w:rsidP="00B14114">
      <w:pPr>
        <w:autoSpaceDE w:val="0"/>
        <w:autoSpaceDN w:val="0"/>
        <w:adjustRightInd w:val="0"/>
        <w:spacing w:after="0" w:line="240" w:lineRule="auto"/>
        <w:rPr>
          <w:rFonts w:ascii="Arial" w:hAnsi="Arial" w:cs="Arial"/>
          <w:b/>
          <w:bCs/>
        </w:rPr>
      </w:pPr>
    </w:p>
    <w:p w:rsidR="00B14114" w:rsidRPr="00735CA5" w:rsidRDefault="00B14114" w:rsidP="00E86012">
      <w:pPr>
        <w:autoSpaceDE w:val="0"/>
        <w:autoSpaceDN w:val="0"/>
        <w:adjustRightInd w:val="0"/>
        <w:spacing w:after="0" w:line="240" w:lineRule="auto"/>
        <w:jc w:val="center"/>
        <w:rPr>
          <w:rFonts w:ascii="Arial" w:hAnsi="Arial" w:cs="Arial"/>
          <w:b/>
          <w:bCs/>
        </w:rPr>
      </w:pPr>
      <w:r w:rsidRPr="00735CA5">
        <w:rPr>
          <w:rFonts w:ascii="Arial" w:hAnsi="Arial" w:cs="Arial"/>
          <w:b/>
          <w:bCs/>
        </w:rPr>
        <w:t>Die Aufsichts- und Dienstleis</w:t>
      </w:r>
      <w:r w:rsidR="002B4BD3" w:rsidRPr="00735CA5">
        <w:rPr>
          <w:rFonts w:ascii="Arial" w:hAnsi="Arial" w:cs="Arial"/>
          <w:b/>
          <w:bCs/>
        </w:rPr>
        <w:t>tungsdirektion gibt hiermit gem</w:t>
      </w:r>
      <w:r w:rsidRPr="00735CA5">
        <w:rPr>
          <w:rFonts w:ascii="Arial" w:hAnsi="Arial" w:cs="Arial"/>
          <w:b/>
          <w:bCs/>
        </w:rPr>
        <w:t>. § 4 Abs. 5 des Landesgesetzes über die kommunale Zusammenarbeit (</w:t>
      </w:r>
      <w:proofErr w:type="spellStart"/>
      <w:r w:rsidRPr="00735CA5">
        <w:rPr>
          <w:rFonts w:ascii="Arial" w:hAnsi="Arial" w:cs="Arial"/>
          <w:b/>
          <w:bCs/>
        </w:rPr>
        <w:t>KomZG</w:t>
      </w:r>
      <w:proofErr w:type="spellEnd"/>
      <w:r w:rsidRPr="00735CA5">
        <w:rPr>
          <w:rFonts w:ascii="Arial" w:hAnsi="Arial" w:cs="Arial"/>
          <w:b/>
          <w:bCs/>
        </w:rPr>
        <w:t>) vom 22.12.1982</w:t>
      </w:r>
    </w:p>
    <w:p w:rsidR="00B14114" w:rsidRPr="00735CA5" w:rsidRDefault="00B14114" w:rsidP="00E86012">
      <w:pPr>
        <w:autoSpaceDE w:val="0"/>
        <w:autoSpaceDN w:val="0"/>
        <w:adjustRightInd w:val="0"/>
        <w:spacing w:after="0" w:line="240" w:lineRule="auto"/>
        <w:jc w:val="center"/>
        <w:rPr>
          <w:rFonts w:ascii="Arial" w:hAnsi="Arial" w:cs="Arial"/>
          <w:b/>
          <w:bCs/>
        </w:rPr>
      </w:pPr>
      <w:r w:rsidRPr="00735CA5">
        <w:rPr>
          <w:rFonts w:ascii="Arial" w:hAnsi="Arial" w:cs="Arial"/>
          <w:b/>
          <w:bCs/>
        </w:rPr>
        <w:t>(GVBI. S. 476) in der jeweils geltenden Fassung Folgendes bekannt:</w:t>
      </w:r>
    </w:p>
    <w:p w:rsidR="00B14114" w:rsidRPr="00735CA5" w:rsidRDefault="00B14114" w:rsidP="00E86012">
      <w:pPr>
        <w:autoSpaceDE w:val="0"/>
        <w:autoSpaceDN w:val="0"/>
        <w:adjustRightInd w:val="0"/>
        <w:spacing w:after="0" w:line="240" w:lineRule="auto"/>
        <w:jc w:val="center"/>
        <w:rPr>
          <w:rFonts w:ascii="Arial" w:hAnsi="Arial" w:cs="Arial"/>
          <w:b/>
          <w:bCs/>
        </w:rPr>
      </w:pPr>
    </w:p>
    <w:p w:rsidR="00B14114" w:rsidRPr="00735CA5" w:rsidRDefault="00B14114" w:rsidP="00E86012">
      <w:pPr>
        <w:autoSpaceDE w:val="0"/>
        <w:autoSpaceDN w:val="0"/>
        <w:adjustRightInd w:val="0"/>
        <w:spacing w:after="0" w:line="240" w:lineRule="auto"/>
        <w:jc w:val="center"/>
        <w:rPr>
          <w:rFonts w:ascii="Arial" w:hAnsi="Arial" w:cs="Arial"/>
          <w:b/>
          <w:bCs/>
        </w:rPr>
      </w:pPr>
      <w:r w:rsidRPr="00735CA5">
        <w:rPr>
          <w:rFonts w:ascii="Arial" w:hAnsi="Arial" w:cs="Arial"/>
          <w:b/>
          <w:bCs/>
        </w:rPr>
        <w:t xml:space="preserve">Aufgrund freier Vereinbarung und zustimmender Beschlüsse der beteiligten Verbandsmitglieder stellt die Aufsichts- und Dienstleistungsdirektion als zuständige </w:t>
      </w:r>
      <w:r w:rsidR="002B4BD3" w:rsidRPr="00735CA5">
        <w:rPr>
          <w:rFonts w:ascii="Arial" w:hAnsi="Arial" w:cs="Arial"/>
          <w:b/>
          <w:bCs/>
        </w:rPr>
        <w:t>Errichtungsbehörde gem</w:t>
      </w:r>
      <w:r w:rsidRPr="00735CA5">
        <w:rPr>
          <w:rFonts w:ascii="Arial" w:hAnsi="Arial" w:cs="Arial"/>
          <w:b/>
          <w:bCs/>
        </w:rPr>
        <w:t xml:space="preserve">. § 5 Abs. 1 Nr. 2 i. V. m. § 4 Abs. 2 </w:t>
      </w:r>
      <w:proofErr w:type="spellStart"/>
      <w:r w:rsidRPr="00735CA5">
        <w:rPr>
          <w:rFonts w:ascii="Arial" w:hAnsi="Arial" w:cs="Arial"/>
          <w:b/>
          <w:bCs/>
        </w:rPr>
        <w:t>KomZG</w:t>
      </w:r>
      <w:proofErr w:type="spellEnd"/>
      <w:r w:rsidRPr="00735CA5">
        <w:rPr>
          <w:rFonts w:ascii="Arial" w:hAnsi="Arial" w:cs="Arial"/>
          <w:b/>
          <w:bCs/>
        </w:rPr>
        <w:t xml:space="preserve"> die nachfolgende</w:t>
      </w:r>
    </w:p>
    <w:p w:rsidR="007F4CDF" w:rsidRPr="00735CA5" w:rsidRDefault="00B14114" w:rsidP="00E86012">
      <w:pPr>
        <w:jc w:val="center"/>
        <w:rPr>
          <w:rFonts w:ascii="Arial" w:hAnsi="Arial" w:cs="Arial"/>
          <w:b/>
          <w:bCs/>
        </w:rPr>
      </w:pPr>
      <w:r w:rsidRPr="00735CA5">
        <w:rPr>
          <w:rFonts w:ascii="Arial" w:hAnsi="Arial" w:cs="Arial"/>
          <w:b/>
          <w:bCs/>
        </w:rPr>
        <w:t>Verbandsordnung fest</w:t>
      </w:r>
      <w:bookmarkEnd w:id="0"/>
      <w:r w:rsidRPr="00735CA5">
        <w:rPr>
          <w:rFonts w:ascii="Arial" w:hAnsi="Arial" w:cs="Arial"/>
          <w:b/>
          <w:bCs/>
        </w:rPr>
        <w:t>:</w:t>
      </w:r>
    </w:p>
    <w:p w:rsidR="006C6A29" w:rsidRPr="00735CA5" w:rsidRDefault="006C6A29" w:rsidP="00B14114">
      <w:pPr>
        <w:autoSpaceDE w:val="0"/>
        <w:autoSpaceDN w:val="0"/>
        <w:adjustRightInd w:val="0"/>
        <w:spacing w:after="0" w:line="240" w:lineRule="auto"/>
        <w:jc w:val="center"/>
        <w:rPr>
          <w:rFonts w:ascii="Arial" w:hAnsi="Arial" w:cs="Arial"/>
          <w:b/>
          <w:bCs/>
        </w:rPr>
      </w:pPr>
    </w:p>
    <w:p w:rsidR="00B663DA" w:rsidRDefault="00B663DA" w:rsidP="00B14114">
      <w:pPr>
        <w:autoSpaceDE w:val="0"/>
        <w:autoSpaceDN w:val="0"/>
        <w:adjustRightInd w:val="0"/>
        <w:spacing w:after="0" w:line="240" w:lineRule="auto"/>
        <w:jc w:val="center"/>
        <w:rPr>
          <w:rFonts w:ascii="Arial" w:hAnsi="Arial" w:cs="Arial"/>
          <w:b/>
          <w:bCs/>
        </w:rPr>
      </w:pPr>
    </w:p>
    <w:p w:rsidR="00B663DA" w:rsidRDefault="00B663DA" w:rsidP="00B14114">
      <w:pPr>
        <w:autoSpaceDE w:val="0"/>
        <w:autoSpaceDN w:val="0"/>
        <w:adjustRightInd w:val="0"/>
        <w:spacing w:after="0" w:line="240" w:lineRule="auto"/>
        <w:jc w:val="center"/>
        <w:rPr>
          <w:rFonts w:ascii="Arial" w:hAnsi="Arial" w:cs="Arial"/>
          <w:b/>
          <w:bCs/>
        </w:rPr>
      </w:pPr>
    </w:p>
    <w:p w:rsidR="00B14114" w:rsidRPr="00735CA5" w:rsidRDefault="00B14114" w:rsidP="00B14114">
      <w:pPr>
        <w:autoSpaceDE w:val="0"/>
        <w:autoSpaceDN w:val="0"/>
        <w:adjustRightInd w:val="0"/>
        <w:spacing w:after="0" w:line="240" w:lineRule="auto"/>
        <w:jc w:val="center"/>
        <w:rPr>
          <w:rFonts w:ascii="Arial" w:hAnsi="Arial" w:cs="Arial"/>
          <w:b/>
          <w:bCs/>
        </w:rPr>
      </w:pPr>
      <w:r w:rsidRPr="00735CA5">
        <w:rPr>
          <w:rFonts w:ascii="Arial" w:hAnsi="Arial" w:cs="Arial"/>
          <w:b/>
          <w:bCs/>
        </w:rPr>
        <w:t>Verbandsordnung für den Zweckverband zur Koordinierung</w:t>
      </w:r>
    </w:p>
    <w:p w:rsidR="00B14114" w:rsidRPr="00735CA5" w:rsidRDefault="00B14114" w:rsidP="00B14114">
      <w:pPr>
        <w:autoSpaceDE w:val="0"/>
        <w:autoSpaceDN w:val="0"/>
        <w:adjustRightInd w:val="0"/>
        <w:spacing w:after="0" w:line="240" w:lineRule="auto"/>
        <w:jc w:val="center"/>
        <w:rPr>
          <w:rFonts w:ascii="Arial" w:hAnsi="Arial" w:cs="Arial"/>
          <w:b/>
          <w:bCs/>
        </w:rPr>
      </w:pPr>
      <w:r w:rsidRPr="00735CA5">
        <w:rPr>
          <w:rFonts w:ascii="Arial" w:hAnsi="Arial" w:cs="Arial"/>
          <w:b/>
          <w:bCs/>
        </w:rPr>
        <w:t>der Eingliederungs- und der Kinder- und Jugendhilfe in Rheinland-Pfalz (</w:t>
      </w:r>
      <w:proofErr w:type="spellStart"/>
      <w:r w:rsidRPr="00735CA5">
        <w:rPr>
          <w:rFonts w:ascii="Arial" w:hAnsi="Arial" w:cs="Arial"/>
          <w:b/>
          <w:bCs/>
        </w:rPr>
        <w:t>KommZB</w:t>
      </w:r>
      <w:proofErr w:type="spellEnd"/>
      <w:r w:rsidRPr="00735CA5">
        <w:rPr>
          <w:rFonts w:ascii="Arial" w:hAnsi="Arial" w:cs="Arial"/>
          <w:b/>
          <w:bCs/>
        </w:rPr>
        <w:t>)</w:t>
      </w:r>
    </w:p>
    <w:p w:rsidR="00B14114" w:rsidRPr="00735CA5" w:rsidRDefault="00B14114" w:rsidP="00B14114">
      <w:pPr>
        <w:autoSpaceDE w:val="0"/>
        <w:autoSpaceDN w:val="0"/>
        <w:adjustRightInd w:val="0"/>
        <w:spacing w:after="0" w:line="240" w:lineRule="auto"/>
        <w:rPr>
          <w:rFonts w:ascii="Arial" w:hAnsi="Arial" w:cs="Arial"/>
          <w:b/>
          <w:bCs/>
        </w:rPr>
      </w:pPr>
    </w:p>
    <w:p w:rsidR="00B14114" w:rsidRPr="00735CA5" w:rsidRDefault="00B14114" w:rsidP="00B14114">
      <w:pPr>
        <w:autoSpaceDE w:val="0"/>
        <w:autoSpaceDN w:val="0"/>
        <w:adjustRightInd w:val="0"/>
        <w:spacing w:after="0" w:line="240" w:lineRule="auto"/>
        <w:rPr>
          <w:rFonts w:ascii="Arial" w:hAnsi="Arial" w:cs="Arial"/>
          <w:b/>
          <w:bCs/>
        </w:rPr>
      </w:pPr>
      <w:r w:rsidRPr="00735CA5">
        <w:rPr>
          <w:rFonts w:ascii="Arial" w:hAnsi="Arial" w:cs="Arial"/>
          <w:b/>
          <w:bCs/>
        </w:rPr>
        <w:t>Präambel</w:t>
      </w:r>
    </w:p>
    <w:p w:rsidR="00B14114" w:rsidRPr="00735CA5" w:rsidRDefault="00B14114" w:rsidP="00B14114">
      <w:pPr>
        <w:autoSpaceDE w:val="0"/>
        <w:autoSpaceDN w:val="0"/>
        <w:adjustRightInd w:val="0"/>
        <w:spacing w:after="0" w:line="240" w:lineRule="auto"/>
        <w:jc w:val="both"/>
        <w:rPr>
          <w:rFonts w:ascii="Arial" w:hAnsi="Arial" w:cs="Arial"/>
        </w:rPr>
      </w:pPr>
      <w:r w:rsidRPr="00735CA5">
        <w:rPr>
          <w:rFonts w:ascii="Arial" w:hAnsi="Arial" w:cs="Arial"/>
        </w:rPr>
        <w:t>Die Landkreise und die kreisfreien Städte sind örtliche Träger der Eingliederungshilfe für die in § 1 Abs. 1 des Landesgesetzes zur Ausführung des Neunten Buc</w:t>
      </w:r>
      <w:r w:rsidR="005F2D10">
        <w:rPr>
          <w:rFonts w:ascii="Arial" w:hAnsi="Arial" w:cs="Arial"/>
        </w:rPr>
        <w:t xml:space="preserve">hes Sozialgesetzbuch (AGSGB IX) </w:t>
      </w:r>
      <w:r w:rsidRPr="00735CA5">
        <w:rPr>
          <w:rFonts w:ascii="Arial" w:hAnsi="Arial" w:cs="Arial"/>
        </w:rPr>
        <w:t>genannten Leistungsberechtigten. Gemeinsam mit den großen kreisangehörigen Städten mit eigenem Jugendamt bilden sie auch die Träger der öffentlichen Kinder- und Jugendhilfe im Sinne des Ausführungsgesetzes zum Kinder- und Jugendhilfegesetz (AGKJHG) und dem Landesgesetz über die Weiterentwicklung der Erziehung, Bildung und Betreuung von Kindern in Tageseinrichtungen und in Kindertagespflege (KiTa-Zukunftsgesetz).</w:t>
      </w:r>
      <w:r w:rsidR="0043192F">
        <w:rPr>
          <w:rFonts w:ascii="Arial" w:hAnsi="Arial" w:cs="Arial"/>
        </w:rPr>
        <w:t xml:space="preserve"> </w:t>
      </w:r>
      <w:r w:rsidRPr="00735CA5">
        <w:rPr>
          <w:rFonts w:ascii="Arial" w:hAnsi="Arial" w:cs="Arial"/>
        </w:rPr>
        <w:t>Sie nehmen die Aufgaben als Pflichtaufgabe der Selbstverwaltung wahr (§ 1 Abs. 4 AGSGB IX, § 2 Abs. 1 Satz 1 AGKJHG, § 1 Abs. 4 KiTa-Zukunftsgesetz). Da die Interessen aller örtlichen Träger der Eingliederungshilfe für die Leistungsberechtigten nach § 1 Abs. 1 AGSGB IX und der Kinder- und Jugendhilfe gleichgerichtet sind und sie vor dem Hintergrund einer schonenden und wirtschaftlichen Verwendung vorhandener Verwaltungsressourcen eine umfangreiche Entlastung der jeweiligen Verwaltungen beabsichtigen, schaffen die örtlichen Träger eine zentrale Stelle in Rheinland-Pfalz unter Einbeziehung des schon in den jeweiligen kommunalen Spitzenverbänden geschaffenen Fachwissens, um Kompetenzen zu bündeln.</w:t>
      </w:r>
    </w:p>
    <w:p w:rsidR="007B6279" w:rsidRPr="00735CA5" w:rsidRDefault="007B6279" w:rsidP="00B14114">
      <w:pPr>
        <w:autoSpaceDE w:val="0"/>
        <w:autoSpaceDN w:val="0"/>
        <w:adjustRightInd w:val="0"/>
        <w:spacing w:after="0" w:line="240" w:lineRule="auto"/>
        <w:jc w:val="both"/>
        <w:rPr>
          <w:rFonts w:ascii="Arial" w:hAnsi="Arial" w:cs="Arial"/>
        </w:rPr>
      </w:pPr>
    </w:p>
    <w:p w:rsidR="00B14114" w:rsidRPr="00735CA5" w:rsidRDefault="00B14114" w:rsidP="00B14114">
      <w:pPr>
        <w:autoSpaceDE w:val="0"/>
        <w:autoSpaceDN w:val="0"/>
        <w:adjustRightInd w:val="0"/>
        <w:spacing w:after="0" w:line="240" w:lineRule="auto"/>
        <w:jc w:val="both"/>
        <w:rPr>
          <w:rFonts w:ascii="Arial" w:hAnsi="Arial" w:cs="Arial"/>
        </w:rPr>
      </w:pPr>
      <w:r w:rsidRPr="00735CA5">
        <w:rPr>
          <w:rFonts w:ascii="Arial" w:hAnsi="Arial" w:cs="Arial"/>
        </w:rPr>
        <w:t>Sie vereinbaren auf der Grundlage des § 4 Abs. 1 des Landesgesetzes über die kommunale</w:t>
      </w:r>
      <w:r w:rsidR="007B6279" w:rsidRPr="00735CA5">
        <w:rPr>
          <w:rFonts w:ascii="Arial" w:hAnsi="Arial" w:cs="Arial"/>
        </w:rPr>
        <w:t xml:space="preserve"> </w:t>
      </w:r>
      <w:r w:rsidRPr="00735CA5">
        <w:rPr>
          <w:rFonts w:ascii="Arial" w:hAnsi="Arial" w:cs="Arial"/>
        </w:rPr>
        <w:t>Zusammenarbeit (</w:t>
      </w:r>
      <w:proofErr w:type="spellStart"/>
      <w:r w:rsidRPr="00735CA5">
        <w:rPr>
          <w:rFonts w:ascii="Arial" w:hAnsi="Arial" w:cs="Arial"/>
        </w:rPr>
        <w:t>KomZG</w:t>
      </w:r>
      <w:proofErr w:type="spellEnd"/>
      <w:r w:rsidRPr="00735CA5">
        <w:rPr>
          <w:rFonts w:ascii="Arial" w:hAnsi="Arial" w:cs="Arial"/>
        </w:rPr>
        <w:t>) vom 22. Dezember 1982 (GVBI. S. 476), zuletzt geändert durch</w:t>
      </w:r>
      <w:r w:rsidR="007B6279" w:rsidRPr="00735CA5">
        <w:rPr>
          <w:rFonts w:ascii="Arial" w:hAnsi="Arial" w:cs="Arial"/>
        </w:rPr>
        <w:t xml:space="preserve"> </w:t>
      </w:r>
      <w:r w:rsidRPr="00735CA5">
        <w:rPr>
          <w:rFonts w:ascii="Arial" w:hAnsi="Arial" w:cs="Arial"/>
        </w:rPr>
        <w:t>Gesetz vom 2. März 2017 (GVBI. S. 21), und des § 1 Abs. 6 des Landesgesetzes zur Ausführung</w:t>
      </w:r>
      <w:r w:rsidR="007B6279" w:rsidRPr="00735CA5">
        <w:rPr>
          <w:rFonts w:ascii="Arial" w:hAnsi="Arial" w:cs="Arial"/>
        </w:rPr>
        <w:t xml:space="preserve"> </w:t>
      </w:r>
      <w:r w:rsidRPr="00735CA5">
        <w:rPr>
          <w:rFonts w:ascii="Arial" w:hAnsi="Arial" w:cs="Arial"/>
        </w:rPr>
        <w:t>des Neunten Buches Sozialgesetzbuch (AGSGB IX) vom 19. Dezember 2018 (GVBI. S. 463) die nachfolgende Verbandsordnung, welche die Aufsichts- und Dienstleistungsdirektion</w:t>
      </w:r>
      <w:r w:rsidR="007B6279" w:rsidRPr="00735CA5">
        <w:rPr>
          <w:rFonts w:ascii="Arial" w:hAnsi="Arial" w:cs="Arial"/>
        </w:rPr>
        <w:t xml:space="preserve"> </w:t>
      </w:r>
      <w:r w:rsidRPr="00735CA5">
        <w:rPr>
          <w:rFonts w:ascii="Arial" w:hAnsi="Arial" w:cs="Arial"/>
        </w:rPr>
        <w:t xml:space="preserve">als die nach § 5 Abs. 1 Nr. 2 </w:t>
      </w:r>
      <w:proofErr w:type="spellStart"/>
      <w:r w:rsidRPr="00735CA5">
        <w:rPr>
          <w:rFonts w:ascii="Arial" w:hAnsi="Arial" w:cs="Arial"/>
        </w:rPr>
        <w:t>KomZG</w:t>
      </w:r>
      <w:proofErr w:type="spellEnd"/>
      <w:r w:rsidRPr="00735CA5">
        <w:rPr>
          <w:rFonts w:ascii="Arial" w:hAnsi="Arial" w:cs="Arial"/>
        </w:rPr>
        <w:t xml:space="preserve"> zuständige Behörde auf Grund des § 4</w:t>
      </w:r>
      <w:r w:rsidR="007B6279" w:rsidRPr="00735CA5">
        <w:rPr>
          <w:rFonts w:ascii="Arial" w:hAnsi="Arial" w:cs="Arial"/>
        </w:rPr>
        <w:t xml:space="preserve"> </w:t>
      </w:r>
      <w:r w:rsidRPr="00735CA5">
        <w:rPr>
          <w:rFonts w:ascii="Arial" w:hAnsi="Arial" w:cs="Arial"/>
        </w:rPr>
        <w:t xml:space="preserve">Abs. 2 </w:t>
      </w:r>
      <w:proofErr w:type="spellStart"/>
      <w:r w:rsidRPr="00735CA5">
        <w:rPr>
          <w:rFonts w:ascii="Arial" w:hAnsi="Arial" w:cs="Arial"/>
        </w:rPr>
        <w:t>KomZG</w:t>
      </w:r>
      <w:proofErr w:type="spellEnd"/>
      <w:r w:rsidRPr="00735CA5">
        <w:rPr>
          <w:rFonts w:ascii="Arial" w:hAnsi="Arial" w:cs="Arial"/>
        </w:rPr>
        <w:t xml:space="preserve"> am ... festgestellt hat.</w:t>
      </w:r>
    </w:p>
    <w:p w:rsidR="007B6279" w:rsidRPr="00735CA5" w:rsidRDefault="007B6279" w:rsidP="00B14114">
      <w:pPr>
        <w:autoSpaceDE w:val="0"/>
        <w:autoSpaceDN w:val="0"/>
        <w:adjustRightInd w:val="0"/>
        <w:spacing w:after="0" w:line="240" w:lineRule="auto"/>
        <w:rPr>
          <w:rFonts w:ascii="Arial" w:hAnsi="Arial" w:cs="Arial"/>
          <w:b/>
          <w:bCs/>
        </w:rPr>
      </w:pPr>
    </w:p>
    <w:p w:rsidR="002B4BD3" w:rsidRPr="00735CA5" w:rsidRDefault="002B4BD3" w:rsidP="007B6279">
      <w:pPr>
        <w:autoSpaceDE w:val="0"/>
        <w:autoSpaceDN w:val="0"/>
        <w:adjustRightInd w:val="0"/>
        <w:spacing w:after="0" w:line="240" w:lineRule="auto"/>
        <w:jc w:val="center"/>
        <w:rPr>
          <w:rFonts w:ascii="Arial" w:hAnsi="Arial" w:cs="Arial"/>
          <w:b/>
          <w:bCs/>
        </w:rPr>
      </w:pPr>
    </w:p>
    <w:p w:rsidR="002B4BD3" w:rsidRPr="00735CA5" w:rsidRDefault="002B4BD3" w:rsidP="007B6279">
      <w:pPr>
        <w:autoSpaceDE w:val="0"/>
        <w:autoSpaceDN w:val="0"/>
        <w:adjustRightInd w:val="0"/>
        <w:spacing w:after="0" w:line="240" w:lineRule="auto"/>
        <w:jc w:val="center"/>
        <w:rPr>
          <w:rFonts w:ascii="Arial" w:hAnsi="Arial" w:cs="Arial"/>
          <w:b/>
          <w:bCs/>
        </w:rPr>
      </w:pPr>
    </w:p>
    <w:p w:rsidR="00B663DA" w:rsidRDefault="00B663DA" w:rsidP="007B6279">
      <w:pPr>
        <w:autoSpaceDE w:val="0"/>
        <w:autoSpaceDN w:val="0"/>
        <w:adjustRightInd w:val="0"/>
        <w:spacing w:after="0" w:line="240" w:lineRule="auto"/>
        <w:jc w:val="center"/>
        <w:rPr>
          <w:rFonts w:ascii="Arial" w:hAnsi="Arial" w:cs="Arial"/>
          <w:b/>
          <w:bCs/>
        </w:rPr>
      </w:pPr>
    </w:p>
    <w:p w:rsidR="00B663DA" w:rsidRDefault="00B663DA" w:rsidP="007B6279">
      <w:pPr>
        <w:autoSpaceDE w:val="0"/>
        <w:autoSpaceDN w:val="0"/>
        <w:adjustRightInd w:val="0"/>
        <w:spacing w:after="0" w:line="240" w:lineRule="auto"/>
        <w:jc w:val="center"/>
        <w:rPr>
          <w:rFonts w:ascii="Arial" w:hAnsi="Arial" w:cs="Arial"/>
          <w:b/>
          <w:bCs/>
        </w:rPr>
      </w:pPr>
    </w:p>
    <w:p w:rsidR="00B663DA" w:rsidRDefault="00B663DA" w:rsidP="007B6279">
      <w:pPr>
        <w:autoSpaceDE w:val="0"/>
        <w:autoSpaceDN w:val="0"/>
        <w:adjustRightInd w:val="0"/>
        <w:spacing w:after="0" w:line="240" w:lineRule="auto"/>
        <w:jc w:val="center"/>
        <w:rPr>
          <w:rFonts w:ascii="Arial" w:hAnsi="Arial" w:cs="Arial"/>
          <w:b/>
          <w:bCs/>
        </w:rPr>
      </w:pPr>
    </w:p>
    <w:p w:rsidR="00B663DA" w:rsidRDefault="00B663DA" w:rsidP="007B6279">
      <w:pPr>
        <w:autoSpaceDE w:val="0"/>
        <w:autoSpaceDN w:val="0"/>
        <w:adjustRightInd w:val="0"/>
        <w:spacing w:after="0" w:line="240" w:lineRule="auto"/>
        <w:jc w:val="center"/>
        <w:rPr>
          <w:rFonts w:ascii="Arial" w:hAnsi="Arial" w:cs="Arial"/>
          <w:b/>
          <w:bCs/>
        </w:rPr>
      </w:pPr>
    </w:p>
    <w:p w:rsidR="00B663DA" w:rsidRDefault="00B663DA" w:rsidP="007B6279">
      <w:pPr>
        <w:autoSpaceDE w:val="0"/>
        <w:autoSpaceDN w:val="0"/>
        <w:adjustRightInd w:val="0"/>
        <w:spacing w:after="0" w:line="240" w:lineRule="auto"/>
        <w:jc w:val="center"/>
        <w:rPr>
          <w:rFonts w:ascii="Arial" w:hAnsi="Arial" w:cs="Arial"/>
          <w:b/>
          <w:bCs/>
        </w:rPr>
      </w:pPr>
    </w:p>
    <w:p w:rsidR="00B663DA" w:rsidRDefault="00B663DA" w:rsidP="007B6279">
      <w:pPr>
        <w:autoSpaceDE w:val="0"/>
        <w:autoSpaceDN w:val="0"/>
        <w:adjustRightInd w:val="0"/>
        <w:spacing w:after="0" w:line="240" w:lineRule="auto"/>
        <w:jc w:val="center"/>
        <w:rPr>
          <w:rFonts w:ascii="Arial" w:hAnsi="Arial" w:cs="Arial"/>
          <w:b/>
          <w:bCs/>
        </w:rPr>
      </w:pPr>
    </w:p>
    <w:p w:rsidR="00B663DA" w:rsidRDefault="00B663DA" w:rsidP="007B6279">
      <w:pPr>
        <w:autoSpaceDE w:val="0"/>
        <w:autoSpaceDN w:val="0"/>
        <w:adjustRightInd w:val="0"/>
        <w:spacing w:after="0" w:line="240" w:lineRule="auto"/>
        <w:jc w:val="center"/>
        <w:rPr>
          <w:rFonts w:ascii="Arial" w:hAnsi="Arial" w:cs="Arial"/>
          <w:b/>
          <w:bCs/>
        </w:rPr>
      </w:pPr>
    </w:p>
    <w:p w:rsidR="006D146D" w:rsidRDefault="006D146D" w:rsidP="007B6279">
      <w:pPr>
        <w:autoSpaceDE w:val="0"/>
        <w:autoSpaceDN w:val="0"/>
        <w:adjustRightInd w:val="0"/>
        <w:spacing w:after="0" w:line="240" w:lineRule="auto"/>
        <w:jc w:val="center"/>
        <w:rPr>
          <w:rFonts w:ascii="Arial" w:hAnsi="Arial" w:cs="Arial"/>
          <w:b/>
          <w:bCs/>
        </w:rPr>
      </w:pPr>
    </w:p>
    <w:p w:rsidR="00B14114" w:rsidRPr="00735CA5" w:rsidRDefault="00B14114" w:rsidP="007B6279">
      <w:pPr>
        <w:autoSpaceDE w:val="0"/>
        <w:autoSpaceDN w:val="0"/>
        <w:adjustRightInd w:val="0"/>
        <w:spacing w:after="0" w:line="240" w:lineRule="auto"/>
        <w:jc w:val="center"/>
        <w:rPr>
          <w:rFonts w:ascii="Arial" w:hAnsi="Arial" w:cs="Arial"/>
          <w:b/>
          <w:bCs/>
        </w:rPr>
      </w:pPr>
      <w:r w:rsidRPr="00735CA5">
        <w:rPr>
          <w:rFonts w:ascii="Arial" w:hAnsi="Arial" w:cs="Arial"/>
          <w:b/>
          <w:bCs/>
        </w:rPr>
        <w:lastRenderedPageBreak/>
        <w:t>§1</w:t>
      </w:r>
    </w:p>
    <w:p w:rsidR="00B14114" w:rsidRPr="00735CA5" w:rsidRDefault="00B14114" w:rsidP="007B6279">
      <w:pPr>
        <w:autoSpaceDE w:val="0"/>
        <w:autoSpaceDN w:val="0"/>
        <w:adjustRightInd w:val="0"/>
        <w:spacing w:after="0" w:line="240" w:lineRule="auto"/>
        <w:jc w:val="center"/>
        <w:rPr>
          <w:rFonts w:ascii="Arial" w:hAnsi="Arial" w:cs="Arial"/>
          <w:b/>
          <w:bCs/>
        </w:rPr>
      </w:pPr>
      <w:r w:rsidRPr="00735CA5">
        <w:rPr>
          <w:rFonts w:ascii="Arial" w:hAnsi="Arial" w:cs="Arial"/>
          <w:b/>
          <w:bCs/>
        </w:rPr>
        <w:t>Name und Sitz</w:t>
      </w:r>
    </w:p>
    <w:p w:rsidR="007B6279" w:rsidRPr="00735CA5" w:rsidRDefault="007B6279" w:rsidP="007B6279">
      <w:pPr>
        <w:autoSpaceDE w:val="0"/>
        <w:autoSpaceDN w:val="0"/>
        <w:adjustRightInd w:val="0"/>
        <w:spacing w:after="0" w:line="240" w:lineRule="auto"/>
        <w:jc w:val="center"/>
        <w:rPr>
          <w:rFonts w:ascii="Arial" w:hAnsi="Arial" w:cs="Arial"/>
          <w:b/>
          <w:bCs/>
        </w:rPr>
      </w:pPr>
    </w:p>
    <w:p w:rsidR="00B14114" w:rsidRPr="00735CA5" w:rsidRDefault="00B14114" w:rsidP="00F11CEC">
      <w:pPr>
        <w:autoSpaceDE w:val="0"/>
        <w:autoSpaceDN w:val="0"/>
        <w:adjustRightInd w:val="0"/>
        <w:spacing w:after="0" w:line="240" w:lineRule="auto"/>
        <w:jc w:val="both"/>
        <w:rPr>
          <w:rFonts w:ascii="Arial" w:hAnsi="Arial" w:cs="Arial"/>
        </w:rPr>
      </w:pPr>
      <w:r w:rsidRPr="00735CA5">
        <w:rPr>
          <w:rFonts w:ascii="Arial" w:hAnsi="Arial" w:cs="Arial"/>
        </w:rPr>
        <w:t>Der Zweckverband führt den Namen „Kommunaler Zweckverband zur Koordinierung und</w:t>
      </w:r>
      <w:r w:rsidR="007B6279" w:rsidRPr="00735CA5">
        <w:rPr>
          <w:rFonts w:ascii="Arial" w:hAnsi="Arial" w:cs="Arial"/>
        </w:rPr>
        <w:t xml:space="preserve"> </w:t>
      </w:r>
      <w:r w:rsidRPr="00735CA5">
        <w:rPr>
          <w:rFonts w:ascii="Arial" w:hAnsi="Arial" w:cs="Arial"/>
        </w:rPr>
        <w:t>Beratung der Eingliederungshilfe und der Kinder- und Jugendhilfe (</w:t>
      </w:r>
      <w:proofErr w:type="spellStart"/>
      <w:r w:rsidRPr="00735CA5">
        <w:rPr>
          <w:rFonts w:ascii="Arial" w:hAnsi="Arial" w:cs="Arial"/>
        </w:rPr>
        <w:t>KommZB</w:t>
      </w:r>
      <w:proofErr w:type="spellEnd"/>
      <w:r w:rsidRPr="00735CA5">
        <w:rPr>
          <w:rFonts w:ascii="Arial" w:hAnsi="Arial" w:cs="Arial"/>
        </w:rPr>
        <w:t>)“. Er hat seinen</w:t>
      </w:r>
      <w:r w:rsidR="007B6279" w:rsidRPr="00735CA5">
        <w:rPr>
          <w:rFonts w:ascii="Arial" w:hAnsi="Arial" w:cs="Arial"/>
        </w:rPr>
        <w:t xml:space="preserve"> </w:t>
      </w:r>
      <w:r w:rsidRPr="00735CA5">
        <w:rPr>
          <w:rFonts w:ascii="Arial" w:hAnsi="Arial" w:cs="Arial"/>
        </w:rPr>
        <w:t>Sitz in Mainz.</w:t>
      </w:r>
    </w:p>
    <w:p w:rsidR="006C7F47" w:rsidRDefault="006C7F47" w:rsidP="007B6279">
      <w:pPr>
        <w:autoSpaceDE w:val="0"/>
        <w:autoSpaceDN w:val="0"/>
        <w:adjustRightInd w:val="0"/>
        <w:spacing w:after="0" w:line="240" w:lineRule="auto"/>
        <w:jc w:val="center"/>
        <w:rPr>
          <w:rFonts w:ascii="Arial" w:hAnsi="Arial" w:cs="Arial"/>
          <w:b/>
        </w:rPr>
      </w:pPr>
    </w:p>
    <w:p w:rsidR="00B14114" w:rsidRPr="00735CA5" w:rsidRDefault="00B14114" w:rsidP="007B6279">
      <w:pPr>
        <w:autoSpaceDE w:val="0"/>
        <w:autoSpaceDN w:val="0"/>
        <w:adjustRightInd w:val="0"/>
        <w:spacing w:after="0" w:line="240" w:lineRule="auto"/>
        <w:jc w:val="center"/>
        <w:rPr>
          <w:rFonts w:ascii="Arial" w:hAnsi="Arial" w:cs="Arial"/>
          <w:b/>
        </w:rPr>
      </w:pPr>
      <w:r w:rsidRPr="00735CA5">
        <w:rPr>
          <w:rFonts w:ascii="Arial" w:hAnsi="Arial" w:cs="Arial"/>
          <w:b/>
        </w:rPr>
        <w:t>§2</w:t>
      </w:r>
    </w:p>
    <w:p w:rsidR="00B14114" w:rsidRPr="00735CA5" w:rsidRDefault="00B14114" w:rsidP="007B6279">
      <w:pPr>
        <w:autoSpaceDE w:val="0"/>
        <w:autoSpaceDN w:val="0"/>
        <w:adjustRightInd w:val="0"/>
        <w:spacing w:after="0" w:line="240" w:lineRule="auto"/>
        <w:jc w:val="center"/>
        <w:rPr>
          <w:rFonts w:ascii="Arial" w:hAnsi="Arial" w:cs="Arial"/>
          <w:b/>
          <w:bCs/>
        </w:rPr>
      </w:pPr>
      <w:r w:rsidRPr="00735CA5">
        <w:rPr>
          <w:rFonts w:ascii="Arial" w:hAnsi="Arial" w:cs="Arial"/>
          <w:b/>
          <w:bCs/>
        </w:rPr>
        <w:t>Mitglieder</w:t>
      </w:r>
    </w:p>
    <w:p w:rsidR="007B6279" w:rsidRPr="00735CA5" w:rsidRDefault="007B6279" w:rsidP="007B6279">
      <w:pPr>
        <w:autoSpaceDE w:val="0"/>
        <w:autoSpaceDN w:val="0"/>
        <w:adjustRightInd w:val="0"/>
        <w:spacing w:after="0" w:line="240" w:lineRule="auto"/>
        <w:jc w:val="center"/>
        <w:rPr>
          <w:rFonts w:ascii="Arial" w:hAnsi="Arial" w:cs="Arial"/>
          <w:b/>
          <w:bCs/>
        </w:rPr>
      </w:pPr>
    </w:p>
    <w:p w:rsidR="00B14114" w:rsidRPr="00735CA5" w:rsidRDefault="00B14114" w:rsidP="00B14114">
      <w:pPr>
        <w:autoSpaceDE w:val="0"/>
        <w:autoSpaceDN w:val="0"/>
        <w:adjustRightInd w:val="0"/>
        <w:spacing w:after="0" w:line="240" w:lineRule="auto"/>
        <w:rPr>
          <w:rFonts w:ascii="Arial" w:hAnsi="Arial" w:cs="Arial"/>
        </w:rPr>
      </w:pPr>
      <w:r w:rsidRPr="00735CA5">
        <w:rPr>
          <w:rFonts w:ascii="Arial" w:hAnsi="Arial" w:cs="Arial"/>
        </w:rPr>
        <w:t>Mitglieder des Zweckverbands sind</w:t>
      </w:r>
    </w:p>
    <w:p w:rsidR="00B14114" w:rsidRPr="00735CA5" w:rsidRDefault="00B14114" w:rsidP="00F11CEC">
      <w:pPr>
        <w:pStyle w:val="Listenabsatz"/>
        <w:numPr>
          <w:ilvl w:val="0"/>
          <w:numId w:val="1"/>
        </w:numPr>
        <w:autoSpaceDE w:val="0"/>
        <w:autoSpaceDN w:val="0"/>
        <w:adjustRightInd w:val="0"/>
        <w:spacing w:after="0" w:line="240" w:lineRule="auto"/>
        <w:jc w:val="both"/>
        <w:rPr>
          <w:rFonts w:ascii="Arial" w:hAnsi="Arial" w:cs="Arial"/>
        </w:rPr>
      </w:pPr>
      <w:r w:rsidRPr="00735CA5">
        <w:rPr>
          <w:rFonts w:ascii="Arial" w:hAnsi="Arial" w:cs="Arial"/>
        </w:rPr>
        <w:t>folgende kommunale Gebietskörperschaften als Träger der Eingliederungshilfe (a, b)</w:t>
      </w:r>
      <w:r w:rsidR="007B6279" w:rsidRPr="00735CA5">
        <w:rPr>
          <w:rFonts w:ascii="Arial" w:hAnsi="Arial" w:cs="Arial"/>
        </w:rPr>
        <w:t xml:space="preserve"> </w:t>
      </w:r>
      <w:r w:rsidR="006C6A29" w:rsidRPr="00735CA5">
        <w:rPr>
          <w:rFonts w:ascii="Arial" w:hAnsi="Arial" w:cs="Arial"/>
        </w:rPr>
        <w:t xml:space="preserve"> </w:t>
      </w:r>
      <w:r w:rsidRPr="00735CA5">
        <w:rPr>
          <w:rFonts w:ascii="Arial" w:hAnsi="Arial" w:cs="Arial"/>
        </w:rPr>
        <w:t>sowie der Kinder- und Jugendhilfe (a, b, c):</w:t>
      </w:r>
    </w:p>
    <w:p w:rsidR="002B4BD3" w:rsidRPr="00735CA5" w:rsidRDefault="00B14114" w:rsidP="00F11CEC">
      <w:pPr>
        <w:autoSpaceDE w:val="0"/>
        <w:autoSpaceDN w:val="0"/>
        <w:adjustRightInd w:val="0"/>
        <w:spacing w:after="0" w:line="240" w:lineRule="auto"/>
        <w:ind w:left="708"/>
        <w:jc w:val="both"/>
        <w:rPr>
          <w:rFonts w:ascii="Arial" w:hAnsi="Arial" w:cs="Arial"/>
        </w:rPr>
      </w:pPr>
      <w:r w:rsidRPr="00735CA5">
        <w:rPr>
          <w:rFonts w:ascii="Arial" w:hAnsi="Arial" w:cs="Arial"/>
        </w:rPr>
        <w:t>a) die Landkreise Ahrweiler, Altenkirchen (Westerwald), Alzey-Worms, Bad</w:t>
      </w:r>
      <w:r w:rsidR="007B6279" w:rsidRPr="00735CA5">
        <w:rPr>
          <w:rFonts w:ascii="Arial" w:hAnsi="Arial" w:cs="Arial"/>
        </w:rPr>
        <w:t xml:space="preserve"> </w:t>
      </w:r>
      <w:r w:rsidR="002B4BD3" w:rsidRPr="00735CA5">
        <w:rPr>
          <w:rFonts w:ascii="Arial" w:hAnsi="Arial" w:cs="Arial"/>
        </w:rPr>
        <w:t xml:space="preserve"> </w:t>
      </w:r>
    </w:p>
    <w:p w:rsidR="002B4BD3" w:rsidRPr="00735CA5" w:rsidRDefault="002B4BD3" w:rsidP="00F11CEC">
      <w:pPr>
        <w:autoSpaceDE w:val="0"/>
        <w:autoSpaceDN w:val="0"/>
        <w:adjustRightInd w:val="0"/>
        <w:spacing w:after="0" w:line="240" w:lineRule="auto"/>
        <w:ind w:left="708"/>
        <w:jc w:val="both"/>
        <w:rPr>
          <w:rFonts w:ascii="Arial" w:hAnsi="Arial" w:cs="Arial"/>
        </w:rPr>
      </w:pPr>
      <w:r w:rsidRPr="00735CA5">
        <w:rPr>
          <w:rFonts w:ascii="Arial" w:hAnsi="Arial" w:cs="Arial"/>
        </w:rPr>
        <w:t xml:space="preserve">    </w:t>
      </w:r>
      <w:r w:rsidR="00B14114" w:rsidRPr="00735CA5">
        <w:rPr>
          <w:rFonts w:ascii="Arial" w:hAnsi="Arial" w:cs="Arial"/>
        </w:rPr>
        <w:t xml:space="preserve">Dürkheim, Bad </w:t>
      </w:r>
      <w:r w:rsidR="007B6279" w:rsidRPr="00735CA5">
        <w:rPr>
          <w:rFonts w:ascii="Arial" w:hAnsi="Arial" w:cs="Arial"/>
        </w:rPr>
        <w:t>K</w:t>
      </w:r>
      <w:r w:rsidR="00B14114" w:rsidRPr="00735CA5">
        <w:rPr>
          <w:rFonts w:ascii="Arial" w:hAnsi="Arial" w:cs="Arial"/>
        </w:rPr>
        <w:t>reuznach, Bernkastel-Wittlich, Birkenfeld, Cochem-Zell,</w:t>
      </w:r>
      <w:r w:rsidR="007B6279" w:rsidRPr="00735CA5">
        <w:rPr>
          <w:rFonts w:ascii="Arial" w:hAnsi="Arial" w:cs="Arial"/>
        </w:rPr>
        <w:t xml:space="preserve"> </w:t>
      </w:r>
    </w:p>
    <w:p w:rsidR="001A48F5" w:rsidRPr="00735CA5" w:rsidRDefault="002B4BD3" w:rsidP="001A48F5">
      <w:pPr>
        <w:autoSpaceDE w:val="0"/>
        <w:autoSpaceDN w:val="0"/>
        <w:adjustRightInd w:val="0"/>
        <w:spacing w:after="0" w:line="240" w:lineRule="auto"/>
        <w:ind w:left="708"/>
        <w:jc w:val="both"/>
        <w:rPr>
          <w:rFonts w:ascii="Arial" w:hAnsi="Arial" w:cs="Arial"/>
        </w:rPr>
      </w:pPr>
      <w:r w:rsidRPr="00735CA5">
        <w:rPr>
          <w:rFonts w:ascii="Arial" w:hAnsi="Arial" w:cs="Arial"/>
        </w:rPr>
        <w:t xml:space="preserve">    </w:t>
      </w:r>
      <w:r w:rsidR="00B14114" w:rsidRPr="00735CA5">
        <w:rPr>
          <w:rFonts w:ascii="Arial" w:hAnsi="Arial" w:cs="Arial"/>
        </w:rPr>
        <w:t>Germersheim,</w:t>
      </w:r>
      <w:r w:rsidRPr="00735CA5">
        <w:rPr>
          <w:rFonts w:ascii="Arial" w:hAnsi="Arial" w:cs="Arial"/>
        </w:rPr>
        <w:t xml:space="preserve"> </w:t>
      </w:r>
      <w:r w:rsidR="007B6279" w:rsidRPr="00735CA5">
        <w:rPr>
          <w:rFonts w:ascii="Arial" w:hAnsi="Arial" w:cs="Arial"/>
        </w:rPr>
        <w:t>K</w:t>
      </w:r>
      <w:r w:rsidR="00B14114" w:rsidRPr="00735CA5">
        <w:rPr>
          <w:rFonts w:ascii="Arial" w:hAnsi="Arial" w:cs="Arial"/>
        </w:rPr>
        <w:t xml:space="preserve">aiserslautern, </w:t>
      </w:r>
      <w:proofErr w:type="spellStart"/>
      <w:r w:rsidR="00B14114" w:rsidRPr="00735CA5">
        <w:rPr>
          <w:rFonts w:ascii="Arial" w:hAnsi="Arial" w:cs="Arial"/>
        </w:rPr>
        <w:t>Kusel</w:t>
      </w:r>
      <w:proofErr w:type="spellEnd"/>
      <w:r w:rsidR="00B14114" w:rsidRPr="00735CA5">
        <w:rPr>
          <w:rFonts w:ascii="Arial" w:hAnsi="Arial" w:cs="Arial"/>
        </w:rPr>
        <w:t xml:space="preserve">, Mainz-Bingen, Mayen-Koblenz, </w:t>
      </w:r>
    </w:p>
    <w:p w:rsidR="001A48F5" w:rsidRPr="00735CA5" w:rsidRDefault="001A48F5" w:rsidP="00F11CEC">
      <w:pPr>
        <w:autoSpaceDE w:val="0"/>
        <w:autoSpaceDN w:val="0"/>
        <w:adjustRightInd w:val="0"/>
        <w:spacing w:after="0" w:line="240" w:lineRule="auto"/>
        <w:ind w:left="708"/>
        <w:jc w:val="both"/>
        <w:rPr>
          <w:rFonts w:ascii="Arial" w:hAnsi="Arial" w:cs="Arial"/>
        </w:rPr>
      </w:pPr>
      <w:r w:rsidRPr="00735CA5">
        <w:rPr>
          <w:rFonts w:ascii="Arial" w:hAnsi="Arial" w:cs="Arial"/>
        </w:rPr>
        <w:t xml:space="preserve">    </w:t>
      </w:r>
      <w:r w:rsidR="00B14114" w:rsidRPr="00735CA5">
        <w:rPr>
          <w:rFonts w:ascii="Arial" w:hAnsi="Arial" w:cs="Arial"/>
        </w:rPr>
        <w:t>Neuwied,</w:t>
      </w:r>
      <w:r w:rsidRPr="00735CA5">
        <w:rPr>
          <w:rFonts w:ascii="Arial" w:hAnsi="Arial" w:cs="Arial"/>
        </w:rPr>
        <w:t xml:space="preserve"> </w:t>
      </w:r>
      <w:r w:rsidR="00B14114" w:rsidRPr="00735CA5">
        <w:rPr>
          <w:rFonts w:ascii="Arial" w:hAnsi="Arial" w:cs="Arial"/>
        </w:rPr>
        <w:t>Südliche Weinstraße,</w:t>
      </w:r>
      <w:r w:rsidR="002B4BD3" w:rsidRPr="00735CA5">
        <w:rPr>
          <w:rFonts w:ascii="Arial" w:hAnsi="Arial" w:cs="Arial"/>
        </w:rPr>
        <w:t xml:space="preserve"> </w:t>
      </w:r>
      <w:r w:rsidR="007B6279" w:rsidRPr="00735CA5">
        <w:rPr>
          <w:rFonts w:ascii="Arial" w:hAnsi="Arial" w:cs="Arial"/>
        </w:rPr>
        <w:t xml:space="preserve">Südwestpfalz, </w:t>
      </w:r>
      <w:r w:rsidR="00B14114" w:rsidRPr="00735CA5">
        <w:rPr>
          <w:rFonts w:ascii="Arial" w:hAnsi="Arial" w:cs="Arial"/>
        </w:rPr>
        <w:t xml:space="preserve">Trier-Saarburg, Vulkaneifel </w:t>
      </w:r>
    </w:p>
    <w:p w:rsidR="002F6157" w:rsidRDefault="001A48F5" w:rsidP="00572C2B">
      <w:pPr>
        <w:autoSpaceDE w:val="0"/>
        <w:autoSpaceDN w:val="0"/>
        <w:adjustRightInd w:val="0"/>
        <w:spacing w:after="0" w:line="240" w:lineRule="auto"/>
        <w:ind w:left="708"/>
        <w:jc w:val="both"/>
        <w:rPr>
          <w:rFonts w:ascii="Arial" w:hAnsi="Arial" w:cs="Arial"/>
        </w:rPr>
      </w:pPr>
      <w:r w:rsidRPr="00735CA5">
        <w:rPr>
          <w:rFonts w:ascii="Arial" w:hAnsi="Arial" w:cs="Arial"/>
        </w:rPr>
        <w:t xml:space="preserve">    </w:t>
      </w:r>
      <w:r w:rsidR="00B14114" w:rsidRPr="00735CA5">
        <w:rPr>
          <w:rFonts w:ascii="Arial" w:hAnsi="Arial" w:cs="Arial"/>
        </w:rPr>
        <w:t>sowie</w:t>
      </w:r>
      <w:r w:rsidR="007B6279" w:rsidRPr="00735CA5">
        <w:rPr>
          <w:rFonts w:ascii="Arial" w:hAnsi="Arial" w:cs="Arial"/>
        </w:rPr>
        <w:t xml:space="preserve"> </w:t>
      </w:r>
      <w:r w:rsidR="00B14114" w:rsidRPr="00735CA5">
        <w:rPr>
          <w:rFonts w:ascii="Arial" w:hAnsi="Arial" w:cs="Arial"/>
        </w:rPr>
        <w:t>der</w:t>
      </w:r>
      <w:r w:rsidRPr="00735CA5">
        <w:rPr>
          <w:rFonts w:ascii="Arial" w:hAnsi="Arial" w:cs="Arial"/>
        </w:rPr>
        <w:t xml:space="preserve"> </w:t>
      </w:r>
      <w:r w:rsidR="00B14114" w:rsidRPr="00735CA5">
        <w:rPr>
          <w:rFonts w:ascii="Arial" w:hAnsi="Arial" w:cs="Arial"/>
        </w:rPr>
        <w:t>D</w:t>
      </w:r>
      <w:r w:rsidR="00B97B49">
        <w:rPr>
          <w:rFonts w:ascii="Arial" w:hAnsi="Arial" w:cs="Arial"/>
        </w:rPr>
        <w:t>onnersbergkreis, der Eifelkreis</w:t>
      </w:r>
      <w:r w:rsidR="002B4BD3" w:rsidRPr="00735CA5">
        <w:rPr>
          <w:rFonts w:ascii="Arial" w:hAnsi="Arial" w:cs="Arial"/>
        </w:rPr>
        <w:t xml:space="preserve"> </w:t>
      </w:r>
      <w:r w:rsidR="00B14114" w:rsidRPr="00735CA5">
        <w:rPr>
          <w:rFonts w:ascii="Arial" w:hAnsi="Arial" w:cs="Arial"/>
        </w:rPr>
        <w:t>Bitburg-Prüm, der Rhein-Hunsrück-</w:t>
      </w:r>
      <w:r w:rsidR="002F6157">
        <w:rPr>
          <w:rFonts w:ascii="Arial" w:hAnsi="Arial" w:cs="Arial"/>
        </w:rPr>
        <w:t xml:space="preserve"> </w:t>
      </w:r>
    </w:p>
    <w:p w:rsidR="00B14114" w:rsidRPr="00735CA5" w:rsidRDefault="002F6157" w:rsidP="00572C2B">
      <w:pPr>
        <w:autoSpaceDE w:val="0"/>
        <w:autoSpaceDN w:val="0"/>
        <w:adjustRightInd w:val="0"/>
        <w:spacing w:after="0" w:line="240" w:lineRule="auto"/>
        <w:ind w:left="708"/>
        <w:jc w:val="both"/>
        <w:rPr>
          <w:rFonts w:ascii="Arial" w:hAnsi="Arial" w:cs="Arial"/>
        </w:rPr>
      </w:pPr>
      <w:r>
        <w:rPr>
          <w:rFonts w:ascii="Arial" w:hAnsi="Arial" w:cs="Arial"/>
        </w:rPr>
        <w:t xml:space="preserve">    </w:t>
      </w:r>
      <w:r w:rsidR="00B14114" w:rsidRPr="00735CA5">
        <w:rPr>
          <w:rFonts w:ascii="Arial" w:hAnsi="Arial" w:cs="Arial"/>
        </w:rPr>
        <w:t>Kreis,</w:t>
      </w:r>
      <w:r w:rsidR="007B6279" w:rsidRPr="00735CA5">
        <w:rPr>
          <w:rFonts w:ascii="Arial" w:hAnsi="Arial" w:cs="Arial"/>
        </w:rPr>
        <w:t xml:space="preserve"> </w:t>
      </w:r>
      <w:r w:rsidR="00B14114" w:rsidRPr="00735CA5">
        <w:rPr>
          <w:rFonts w:ascii="Arial" w:hAnsi="Arial" w:cs="Arial"/>
        </w:rPr>
        <w:t>der Rhein-Lahn-Kreis, der Rhein-Pfalz-Kreis und der Westerwaldkreis,</w:t>
      </w:r>
    </w:p>
    <w:p w:rsidR="002F6157" w:rsidRDefault="00B14114" w:rsidP="00F11CEC">
      <w:pPr>
        <w:autoSpaceDE w:val="0"/>
        <w:autoSpaceDN w:val="0"/>
        <w:adjustRightInd w:val="0"/>
        <w:spacing w:after="0" w:line="240" w:lineRule="auto"/>
        <w:ind w:left="708"/>
        <w:jc w:val="both"/>
        <w:rPr>
          <w:rFonts w:ascii="Arial" w:hAnsi="Arial" w:cs="Arial"/>
        </w:rPr>
      </w:pPr>
      <w:r w:rsidRPr="00735CA5">
        <w:rPr>
          <w:rFonts w:ascii="Arial" w:hAnsi="Arial" w:cs="Arial"/>
        </w:rPr>
        <w:t>b) die kreisfreien Städte Frankenthal (Pfalz), Kaiserslautern, Koblenz, Landau in</w:t>
      </w:r>
      <w:r w:rsidR="007B6279" w:rsidRPr="00735CA5">
        <w:rPr>
          <w:rFonts w:ascii="Arial" w:hAnsi="Arial" w:cs="Arial"/>
        </w:rPr>
        <w:t xml:space="preserve"> </w:t>
      </w:r>
      <w:r w:rsidRPr="00735CA5">
        <w:rPr>
          <w:rFonts w:ascii="Arial" w:hAnsi="Arial" w:cs="Arial"/>
        </w:rPr>
        <w:t>der</w:t>
      </w:r>
      <w:r w:rsidR="00572C2B" w:rsidRPr="00735CA5">
        <w:rPr>
          <w:rFonts w:ascii="Arial" w:hAnsi="Arial" w:cs="Arial"/>
        </w:rPr>
        <w:t xml:space="preserve"> </w:t>
      </w:r>
    </w:p>
    <w:p w:rsidR="002B4BD3" w:rsidRPr="00735CA5" w:rsidRDefault="002F6157" w:rsidP="00F11CEC">
      <w:pPr>
        <w:autoSpaceDE w:val="0"/>
        <w:autoSpaceDN w:val="0"/>
        <w:adjustRightInd w:val="0"/>
        <w:spacing w:after="0" w:line="240" w:lineRule="auto"/>
        <w:ind w:left="708"/>
        <w:jc w:val="both"/>
        <w:rPr>
          <w:rFonts w:ascii="Arial" w:hAnsi="Arial" w:cs="Arial"/>
        </w:rPr>
      </w:pPr>
      <w:r>
        <w:rPr>
          <w:rFonts w:ascii="Arial" w:hAnsi="Arial" w:cs="Arial"/>
        </w:rPr>
        <w:t xml:space="preserve">    </w:t>
      </w:r>
      <w:r w:rsidR="00B14114" w:rsidRPr="00735CA5">
        <w:rPr>
          <w:rFonts w:ascii="Arial" w:hAnsi="Arial" w:cs="Arial"/>
        </w:rPr>
        <w:t>Pfalz,</w:t>
      </w:r>
      <w:r w:rsidR="002B4BD3" w:rsidRPr="00735CA5">
        <w:rPr>
          <w:rFonts w:ascii="Arial" w:hAnsi="Arial" w:cs="Arial"/>
        </w:rPr>
        <w:t xml:space="preserve"> </w:t>
      </w:r>
      <w:r w:rsidR="00B14114" w:rsidRPr="00735CA5">
        <w:rPr>
          <w:rFonts w:ascii="Arial" w:hAnsi="Arial" w:cs="Arial"/>
        </w:rPr>
        <w:t>Ludwigshafen am Rhein, Mainz, Neustadt an der Weinstraße, Pirmasens,</w:t>
      </w:r>
      <w:r w:rsidR="007B6279" w:rsidRPr="00735CA5">
        <w:rPr>
          <w:rFonts w:ascii="Arial" w:hAnsi="Arial" w:cs="Arial"/>
        </w:rPr>
        <w:t xml:space="preserve"> </w:t>
      </w:r>
    </w:p>
    <w:p w:rsidR="00B14114" w:rsidRPr="00735CA5" w:rsidRDefault="002B4BD3" w:rsidP="00F11CEC">
      <w:pPr>
        <w:autoSpaceDE w:val="0"/>
        <w:autoSpaceDN w:val="0"/>
        <w:adjustRightInd w:val="0"/>
        <w:spacing w:after="0" w:line="240" w:lineRule="auto"/>
        <w:ind w:left="708"/>
        <w:jc w:val="both"/>
        <w:rPr>
          <w:rFonts w:ascii="Arial" w:hAnsi="Arial" w:cs="Arial"/>
        </w:rPr>
      </w:pPr>
      <w:r w:rsidRPr="00735CA5">
        <w:rPr>
          <w:rFonts w:ascii="Arial" w:hAnsi="Arial" w:cs="Arial"/>
        </w:rPr>
        <w:t xml:space="preserve">    </w:t>
      </w:r>
      <w:r w:rsidR="00B14114" w:rsidRPr="00735CA5">
        <w:rPr>
          <w:rFonts w:ascii="Arial" w:hAnsi="Arial" w:cs="Arial"/>
        </w:rPr>
        <w:t>Speyer, Trier, Worms und Zweibrücken,</w:t>
      </w:r>
    </w:p>
    <w:p w:rsidR="00B14114" w:rsidRPr="00735CA5" w:rsidRDefault="00B14114" w:rsidP="00F11CEC">
      <w:pPr>
        <w:autoSpaceDE w:val="0"/>
        <w:autoSpaceDN w:val="0"/>
        <w:adjustRightInd w:val="0"/>
        <w:spacing w:after="0" w:line="240" w:lineRule="auto"/>
        <w:ind w:firstLine="708"/>
        <w:jc w:val="both"/>
        <w:rPr>
          <w:rFonts w:ascii="Arial" w:hAnsi="Arial" w:cs="Arial"/>
        </w:rPr>
      </w:pPr>
      <w:r w:rsidRPr="00735CA5">
        <w:rPr>
          <w:rFonts w:ascii="Arial" w:hAnsi="Arial" w:cs="Arial"/>
        </w:rPr>
        <w:t>c) die großen kreisangehörigen Städte mit eigenem Jugendamt, nämlich Andernach,</w:t>
      </w:r>
    </w:p>
    <w:p w:rsidR="00DD4939" w:rsidRPr="00735CA5" w:rsidRDefault="002B4BD3" w:rsidP="00F11CEC">
      <w:pPr>
        <w:autoSpaceDE w:val="0"/>
        <w:autoSpaceDN w:val="0"/>
        <w:adjustRightInd w:val="0"/>
        <w:spacing w:after="0" w:line="240" w:lineRule="auto"/>
        <w:jc w:val="both"/>
        <w:rPr>
          <w:rFonts w:ascii="Arial" w:hAnsi="Arial" w:cs="Arial"/>
        </w:rPr>
      </w:pPr>
      <w:r w:rsidRPr="00735CA5">
        <w:rPr>
          <w:rFonts w:ascii="Arial" w:hAnsi="Arial" w:cs="Arial"/>
        </w:rPr>
        <w:t xml:space="preserve">                </w:t>
      </w:r>
      <w:r w:rsidR="00B14114" w:rsidRPr="00735CA5">
        <w:rPr>
          <w:rFonts w:ascii="Arial" w:hAnsi="Arial" w:cs="Arial"/>
        </w:rPr>
        <w:t>Bad Kreuznach, Idar-O</w:t>
      </w:r>
      <w:r w:rsidR="00DD4939" w:rsidRPr="00735CA5">
        <w:rPr>
          <w:rFonts w:ascii="Arial" w:hAnsi="Arial" w:cs="Arial"/>
        </w:rPr>
        <w:t>berstein, Mayen und Neuwied und</w:t>
      </w:r>
    </w:p>
    <w:p w:rsidR="00B14114" w:rsidRPr="00735CA5" w:rsidRDefault="00DD4939" w:rsidP="00F11CEC">
      <w:pPr>
        <w:autoSpaceDE w:val="0"/>
        <w:autoSpaceDN w:val="0"/>
        <w:adjustRightInd w:val="0"/>
        <w:spacing w:after="0" w:line="240" w:lineRule="auto"/>
        <w:jc w:val="both"/>
        <w:rPr>
          <w:rFonts w:ascii="Arial" w:hAnsi="Arial" w:cs="Arial"/>
        </w:rPr>
      </w:pPr>
      <w:r w:rsidRPr="00735CA5">
        <w:rPr>
          <w:rFonts w:ascii="Arial" w:hAnsi="Arial" w:cs="Arial"/>
        </w:rPr>
        <w:t xml:space="preserve">       </w:t>
      </w:r>
      <w:r w:rsidR="00B14114" w:rsidRPr="00735CA5">
        <w:rPr>
          <w:rFonts w:ascii="Arial" w:hAnsi="Arial" w:cs="Arial"/>
        </w:rPr>
        <w:t>2. der Landkreistag Rheinland-Pfalz sowie der Städtetag Rheinland-Pfalz.</w:t>
      </w:r>
    </w:p>
    <w:p w:rsidR="002B4BD3" w:rsidRPr="00735CA5" w:rsidRDefault="002B4BD3" w:rsidP="00F11CEC">
      <w:pPr>
        <w:autoSpaceDE w:val="0"/>
        <w:autoSpaceDN w:val="0"/>
        <w:adjustRightInd w:val="0"/>
        <w:spacing w:after="0" w:line="240" w:lineRule="auto"/>
        <w:jc w:val="both"/>
        <w:rPr>
          <w:rFonts w:ascii="Arial" w:hAnsi="Arial" w:cs="Arial"/>
          <w:b/>
          <w:bCs/>
        </w:rPr>
      </w:pPr>
    </w:p>
    <w:p w:rsidR="00B14114" w:rsidRPr="00735CA5" w:rsidRDefault="00B14114" w:rsidP="002B4BD3">
      <w:pPr>
        <w:autoSpaceDE w:val="0"/>
        <w:autoSpaceDN w:val="0"/>
        <w:adjustRightInd w:val="0"/>
        <w:spacing w:after="0" w:line="240" w:lineRule="auto"/>
        <w:jc w:val="center"/>
        <w:rPr>
          <w:rFonts w:ascii="Arial" w:hAnsi="Arial" w:cs="Arial"/>
          <w:b/>
          <w:bCs/>
        </w:rPr>
      </w:pPr>
      <w:r w:rsidRPr="00735CA5">
        <w:rPr>
          <w:rFonts w:ascii="Arial" w:hAnsi="Arial" w:cs="Arial"/>
          <w:b/>
          <w:bCs/>
        </w:rPr>
        <w:t>§3</w:t>
      </w:r>
    </w:p>
    <w:p w:rsidR="00B14114" w:rsidRPr="00735CA5" w:rsidRDefault="00B14114" w:rsidP="002B4BD3">
      <w:pPr>
        <w:autoSpaceDE w:val="0"/>
        <w:autoSpaceDN w:val="0"/>
        <w:adjustRightInd w:val="0"/>
        <w:spacing w:after="0" w:line="240" w:lineRule="auto"/>
        <w:jc w:val="center"/>
        <w:rPr>
          <w:rFonts w:ascii="Arial" w:hAnsi="Arial" w:cs="Arial"/>
          <w:b/>
          <w:bCs/>
        </w:rPr>
      </w:pPr>
      <w:r w:rsidRPr="00735CA5">
        <w:rPr>
          <w:rFonts w:ascii="Arial" w:hAnsi="Arial" w:cs="Arial"/>
          <w:b/>
          <w:bCs/>
        </w:rPr>
        <w:t>Aufgaben</w:t>
      </w:r>
    </w:p>
    <w:p w:rsidR="002B4BD3" w:rsidRPr="00735CA5" w:rsidRDefault="002B4BD3" w:rsidP="002B4BD3">
      <w:pPr>
        <w:autoSpaceDE w:val="0"/>
        <w:autoSpaceDN w:val="0"/>
        <w:adjustRightInd w:val="0"/>
        <w:spacing w:after="0" w:line="240" w:lineRule="auto"/>
        <w:jc w:val="center"/>
        <w:rPr>
          <w:rFonts w:ascii="Arial" w:hAnsi="Arial" w:cs="Arial"/>
          <w:b/>
          <w:bCs/>
        </w:rPr>
      </w:pPr>
    </w:p>
    <w:p w:rsidR="00F11CEC" w:rsidRPr="00735CA5" w:rsidRDefault="00B14114" w:rsidP="00F11CEC">
      <w:pPr>
        <w:pStyle w:val="Listenabsatz"/>
        <w:numPr>
          <w:ilvl w:val="0"/>
          <w:numId w:val="2"/>
        </w:numPr>
        <w:autoSpaceDE w:val="0"/>
        <w:autoSpaceDN w:val="0"/>
        <w:adjustRightInd w:val="0"/>
        <w:spacing w:after="0" w:line="240" w:lineRule="auto"/>
        <w:jc w:val="both"/>
        <w:rPr>
          <w:rFonts w:ascii="Arial" w:hAnsi="Arial" w:cs="Arial"/>
        </w:rPr>
      </w:pPr>
      <w:r w:rsidRPr="00735CA5">
        <w:rPr>
          <w:rFonts w:ascii="Arial" w:hAnsi="Arial" w:cs="Arial"/>
        </w:rPr>
        <w:t>Der Zweckverband hat die Aufgabe, seine Mitglieder nach § 2 Nr. 1 bei der Erfüllung</w:t>
      </w:r>
      <w:r w:rsidR="002B4BD3" w:rsidRPr="00735CA5">
        <w:rPr>
          <w:rFonts w:ascii="Arial" w:hAnsi="Arial" w:cs="Arial"/>
        </w:rPr>
        <w:t xml:space="preserve"> </w:t>
      </w:r>
      <w:r w:rsidR="00152D2E" w:rsidRPr="00735CA5">
        <w:rPr>
          <w:rFonts w:ascii="Arial" w:hAnsi="Arial" w:cs="Arial"/>
        </w:rPr>
        <w:t xml:space="preserve">      </w:t>
      </w:r>
      <w:r w:rsidR="00F11CEC" w:rsidRPr="00735CA5">
        <w:rPr>
          <w:rFonts w:ascii="Arial" w:hAnsi="Arial" w:cs="Arial"/>
        </w:rPr>
        <w:t xml:space="preserve">   </w:t>
      </w:r>
    </w:p>
    <w:p w:rsidR="00B14114" w:rsidRPr="00735CA5" w:rsidRDefault="00B14114" w:rsidP="00F11CEC">
      <w:pPr>
        <w:pStyle w:val="Listenabsatz"/>
        <w:autoSpaceDE w:val="0"/>
        <w:autoSpaceDN w:val="0"/>
        <w:adjustRightInd w:val="0"/>
        <w:spacing w:after="0" w:line="240" w:lineRule="auto"/>
        <w:jc w:val="both"/>
        <w:rPr>
          <w:rFonts w:ascii="Arial" w:hAnsi="Arial" w:cs="Arial"/>
        </w:rPr>
      </w:pPr>
      <w:r w:rsidRPr="00735CA5">
        <w:rPr>
          <w:rFonts w:ascii="Arial" w:hAnsi="Arial" w:cs="Arial"/>
        </w:rPr>
        <w:t xml:space="preserve">ihrer Aufgaben als örtliche Träger der Eingliederungshilfe bzw. der Kinder- und </w:t>
      </w:r>
      <w:r w:rsidR="00152D2E" w:rsidRPr="00735CA5">
        <w:rPr>
          <w:rFonts w:ascii="Arial" w:hAnsi="Arial" w:cs="Arial"/>
        </w:rPr>
        <w:t xml:space="preserve">      </w:t>
      </w:r>
      <w:r w:rsidRPr="00735CA5">
        <w:rPr>
          <w:rFonts w:ascii="Arial" w:hAnsi="Arial" w:cs="Arial"/>
        </w:rPr>
        <w:t>Jugendhilfe</w:t>
      </w:r>
      <w:r w:rsidR="006C6A29" w:rsidRPr="00735CA5">
        <w:rPr>
          <w:rFonts w:ascii="Arial" w:hAnsi="Arial" w:cs="Arial"/>
        </w:rPr>
        <w:t xml:space="preserve"> </w:t>
      </w:r>
      <w:r w:rsidRPr="00735CA5">
        <w:rPr>
          <w:rFonts w:ascii="Arial" w:hAnsi="Arial" w:cs="Arial"/>
        </w:rPr>
        <w:t>zu unterstützen.</w:t>
      </w:r>
    </w:p>
    <w:p w:rsidR="00F11CEC" w:rsidRPr="00735CA5" w:rsidRDefault="00B14114" w:rsidP="00F11CEC">
      <w:pPr>
        <w:pStyle w:val="Listenabsatz"/>
        <w:numPr>
          <w:ilvl w:val="0"/>
          <w:numId w:val="2"/>
        </w:numPr>
        <w:autoSpaceDE w:val="0"/>
        <w:autoSpaceDN w:val="0"/>
        <w:adjustRightInd w:val="0"/>
        <w:spacing w:after="0" w:line="240" w:lineRule="auto"/>
        <w:jc w:val="both"/>
        <w:rPr>
          <w:rFonts w:ascii="Arial" w:hAnsi="Arial" w:cs="Arial"/>
        </w:rPr>
      </w:pPr>
      <w:r w:rsidRPr="00735CA5">
        <w:rPr>
          <w:rFonts w:ascii="Arial" w:hAnsi="Arial" w:cs="Arial"/>
        </w:rPr>
        <w:t>Er unterstützt seine Mitglieder bei der Verhandlung des Rahmenvertrages nach § 131</w:t>
      </w:r>
      <w:r w:rsidR="00F11CEC" w:rsidRPr="00735CA5">
        <w:rPr>
          <w:rFonts w:ascii="Arial" w:hAnsi="Arial" w:cs="Arial"/>
        </w:rPr>
        <w:t xml:space="preserve"> </w:t>
      </w:r>
      <w:r w:rsidR="00152D2E" w:rsidRPr="00735CA5">
        <w:rPr>
          <w:rFonts w:ascii="Arial" w:hAnsi="Arial" w:cs="Arial"/>
        </w:rPr>
        <w:t xml:space="preserve">      </w:t>
      </w:r>
      <w:r w:rsidR="00F11CEC" w:rsidRPr="00735CA5">
        <w:rPr>
          <w:rFonts w:ascii="Arial" w:hAnsi="Arial" w:cs="Arial"/>
        </w:rPr>
        <w:t xml:space="preserve"> </w:t>
      </w:r>
    </w:p>
    <w:p w:rsidR="00B14114" w:rsidRPr="00735CA5" w:rsidRDefault="00B14114" w:rsidP="00F11CEC">
      <w:pPr>
        <w:pStyle w:val="Listenabsatz"/>
        <w:autoSpaceDE w:val="0"/>
        <w:autoSpaceDN w:val="0"/>
        <w:adjustRightInd w:val="0"/>
        <w:spacing w:after="0" w:line="240" w:lineRule="auto"/>
        <w:jc w:val="both"/>
        <w:rPr>
          <w:rFonts w:ascii="Arial" w:hAnsi="Arial" w:cs="Arial"/>
        </w:rPr>
      </w:pPr>
      <w:r w:rsidRPr="00735CA5">
        <w:rPr>
          <w:rFonts w:ascii="Arial" w:hAnsi="Arial" w:cs="Arial"/>
        </w:rPr>
        <w:t>SGB IX für den Personenkreis des § 1 Abs. 1 AGSGB IX.</w:t>
      </w:r>
    </w:p>
    <w:p w:rsidR="00B14114" w:rsidRPr="00735CA5" w:rsidRDefault="00F11CEC" w:rsidP="00F11CEC">
      <w:pPr>
        <w:autoSpaceDE w:val="0"/>
        <w:autoSpaceDN w:val="0"/>
        <w:adjustRightInd w:val="0"/>
        <w:spacing w:after="0" w:line="240" w:lineRule="auto"/>
        <w:jc w:val="both"/>
        <w:rPr>
          <w:rFonts w:ascii="Arial" w:hAnsi="Arial" w:cs="Arial"/>
        </w:rPr>
      </w:pPr>
      <w:r w:rsidRPr="00735CA5">
        <w:rPr>
          <w:rFonts w:ascii="Arial" w:hAnsi="Arial" w:cs="Arial"/>
        </w:rPr>
        <w:t xml:space="preserve">      </w:t>
      </w:r>
      <w:r w:rsidR="00B14114" w:rsidRPr="00735CA5">
        <w:rPr>
          <w:rFonts w:ascii="Arial" w:hAnsi="Arial" w:cs="Arial"/>
        </w:rPr>
        <w:t>(3) Er vertritt seine Mitglieder</w:t>
      </w:r>
    </w:p>
    <w:p w:rsidR="00F11CEC" w:rsidRPr="00735CA5" w:rsidRDefault="00B14114" w:rsidP="00F11CEC">
      <w:pPr>
        <w:autoSpaceDE w:val="0"/>
        <w:autoSpaceDN w:val="0"/>
        <w:adjustRightInd w:val="0"/>
        <w:spacing w:after="0" w:line="240" w:lineRule="auto"/>
        <w:ind w:firstLine="708"/>
        <w:jc w:val="both"/>
        <w:rPr>
          <w:rFonts w:ascii="Arial" w:hAnsi="Arial" w:cs="Arial"/>
        </w:rPr>
      </w:pPr>
      <w:r w:rsidRPr="00735CA5">
        <w:rPr>
          <w:rFonts w:ascii="Arial" w:hAnsi="Arial" w:cs="Arial"/>
        </w:rPr>
        <w:t>1. bei der Verhandlung von Leistungs- und Vergütungsvereinbarungen im Bereich</w:t>
      </w:r>
      <w:r w:rsidR="00F11CEC" w:rsidRPr="00735CA5">
        <w:rPr>
          <w:rFonts w:ascii="Arial" w:hAnsi="Arial" w:cs="Arial"/>
        </w:rPr>
        <w:t xml:space="preserve"> </w:t>
      </w:r>
      <w:r w:rsidR="00152D2E" w:rsidRPr="00735CA5">
        <w:rPr>
          <w:rFonts w:ascii="Arial" w:hAnsi="Arial" w:cs="Arial"/>
        </w:rPr>
        <w:t xml:space="preserve">    </w:t>
      </w:r>
      <w:r w:rsidR="00F11CEC" w:rsidRPr="00735CA5">
        <w:rPr>
          <w:rFonts w:ascii="Arial" w:hAnsi="Arial" w:cs="Arial"/>
        </w:rPr>
        <w:t xml:space="preserve"> </w:t>
      </w:r>
    </w:p>
    <w:p w:rsidR="00B14114" w:rsidRPr="00735CA5" w:rsidRDefault="00F11CEC" w:rsidP="00F11CEC">
      <w:pPr>
        <w:autoSpaceDE w:val="0"/>
        <w:autoSpaceDN w:val="0"/>
        <w:adjustRightInd w:val="0"/>
        <w:spacing w:after="0" w:line="240" w:lineRule="auto"/>
        <w:ind w:firstLine="708"/>
        <w:jc w:val="both"/>
        <w:rPr>
          <w:rFonts w:ascii="Arial" w:hAnsi="Arial" w:cs="Arial"/>
        </w:rPr>
      </w:pPr>
      <w:r w:rsidRPr="00735CA5">
        <w:rPr>
          <w:rFonts w:ascii="Arial" w:hAnsi="Arial" w:cs="Arial"/>
        </w:rPr>
        <w:t xml:space="preserve">    </w:t>
      </w:r>
      <w:r w:rsidR="00B14114" w:rsidRPr="00735CA5">
        <w:rPr>
          <w:rFonts w:ascii="Arial" w:hAnsi="Arial" w:cs="Arial"/>
        </w:rPr>
        <w:t>der Eingliederungshilfe,</w:t>
      </w:r>
    </w:p>
    <w:p w:rsidR="00B14114" w:rsidRPr="00735CA5" w:rsidRDefault="00B14114" w:rsidP="00F11CEC">
      <w:pPr>
        <w:autoSpaceDE w:val="0"/>
        <w:autoSpaceDN w:val="0"/>
        <w:adjustRightInd w:val="0"/>
        <w:spacing w:after="0" w:line="240" w:lineRule="auto"/>
        <w:ind w:firstLine="708"/>
        <w:jc w:val="both"/>
        <w:rPr>
          <w:rFonts w:ascii="Arial" w:hAnsi="Arial" w:cs="Arial"/>
        </w:rPr>
      </w:pPr>
      <w:r w:rsidRPr="00735CA5">
        <w:rPr>
          <w:rFonts w:ascii="Arial" w:hAnsi="Arial" w:cs="Arial"/>
        </w:rPr>
        <w:t>2. bei der Vorbereitung des Abschlusses von Vereinbarungen, wobei die Mitglieder</w:t>
      </w:r>
    </w:p>
    <w:p w:rsidR="00B14114" w:rsidRPr="00735CA5" w:rsidRDefault="00152D2E" w:rsidP="00F11CEC">
      <w:pPr>
        <w:autoSpaceDE w:val="0"/>
        <w:autoSpaceDN w:val="0"/>
        <w:adjustRightInd w:val="0"/>
        <w:spacing w:after="0" w:line="240" w:lineRule="auto"/>
        <w:ind w:firstLine="708"/>
        <w:jc w:val="both"/>
        <w:rPr>
          <w:rFonts w:ascii="Arial" w:hAnsi="Arial" w:cs="Arial"/>
        </w:rPr>
      </w:pPr>
      <w:r w:rsidRPr="00735CA5">
        <w:rPr>
          <w:rFonts w:ascii="Arial" w:hAnsi="Arial" w:cs="Arial"/>
        </w:rPr>
        <w:t xml:space="preserve">    </w:t>
      </w:r>
      <w:r w:rsidR="00B14114" w:rsidRPr="00735CA5">
        <w:rPr>
          <w:rFonts w:ascii="Arial" w:hAnsi="Arial" w:cs="Arial"/>
        </w:rPr>
        <w:t>den Zweckverband legitimieren können, die Vereinbarungen abzuschließen,</w:t>
      </w:r>
    </w:p>
    <w:p w:rsidR="00B14114" w:rsidRPr="00735CA5" w:rsidRDefault="00B14114" w:rsidP="00F11CEC">
      <w:pPr>
        <w:autoSpaceDE w:val="0"/>
        <w:autoSpaceDN w:val="0"/>
        <w:adjustRightInd w:val="0"/>
        <w:spacing w:after="0" w:line="240" w:lineRule="auto"/>
        <w:ind w:firstLine="708"/>
        <w:jc w:val="both"/>
        <w:rPr>
          <w:rFonts w:ascii="Arial" w:hAnsi="Arial" w:cs="Arial"/>
        </w:rPr>
      </w:pPr>
      <w:r w:rsidRPr="00735CA5">
        <w:rPr>
          <w:rFonts w:ascii="Arial" w:hAnsi="Arial" w:cs="Arial"/>
        </w:rPr>
        <w:t>3. bei der Prüfung der Umsetzung der Vereinbarungen, insbesondere hinsichtlich</w:t>
      </w:r>
    </w:p>
    <w:p w:rsidR="00B14114" w:rsidRPr="00735CA5" w:rsidRDefault="00152D2E" w:rsidP="00F11CEC">
      <w:pPr>
        <w:autoSpaceDE w:val="0"/>
        <w:autoSpaceDN w:val="0"/>
        <w:adjustRightInd w:val="0"/>
        <w:spacing w:after="0" w:line="240" w:lineRule="auto"/>
        <w:ind w:firstLine="708"/>
        <w:jc w:val="both"/>
        <w:rPr>
          <w:rFonts w:ascii="Arial" w:hAnsi="Arial" w:cs="Arial"/>
        </w:rPr>
      </w:pPr>
      <w:r w:rsidRPr="00735CA5">
        <w:rPr>
          <w:rFonts w:ascii="Arial" w:hAnsi="Arial" w:cs="Arial"/>
        </w:rPr>
        <w:t xml:space="preserve">    </w:t>
      </w:r>
      <w:r w:rsidR="00B14114" w:rsidRPr="00735CA5">
        <w:rPr>
          <w:rFonts w:ascii="Arial" w:hAnsi="Arial" w:cs="Arial"/>
        </w:rPr>
        <w:t>Qualität und Wirtschaftlichkeit in den Einrichtungen und ambulanten Diensten,</w:t>
      </w:r>
    </w:p>
    <w:p w:rsidR="00152D2E" w:rsidRPr="00735CA5" w:rsidRDefault="00B14114" w:rsidP="00F11CEC">
      <w:pPr>
        <w:autoSpaceDE w:val="0"/>
        <w:autoSpaceDN w:val="0"/>
        <w:adjustRightInd w:val="0"/>
        <w:spacing w:after="0" w:line="240" w:lineRule="auto"/>
        <w:ind w:left="708"/>
        <w:jc w:val="both"/>
        <w:rPr>
          <w:rFonts w:ascii="Arial" w:hAnsi="Arial" w:cs="Arial"/>
        </w:rPr>
      </w:pPr>
      <w:r w:rsidRPr="00735CA5">
        <w:rPr>
          <w:rFonts w:ascii="Arial" w:hAnsi="Arial" w:cs="Arial"/>
        </w:rPr>
        <w:t xml:space="preserve">4. in Schiedsstellenverfahren bzw. Verfahren vor den Sozialgerichten in </w:t>
      </w:r>
      <w:r w:rsidR="00152D2E" w:rsidRPr="00735CA5">
        <w:rPr>
          <w:rFonts w:ascii="Arial" w:hAnsi="Arial" w:cs="Arial"/>
        </w:rPr>
        <w:t xml:space="preserve">      </w:t>
      </w:r>
    </w:p>
    <w:p w:rsidR="00152D2E" w:rsidRPr="00735CA5" w:rsidRDefault="00152D2E" w:rsidP="00F11CEC">
      <w:pPr>
        <w:autoSpaceDE w:val="0"/>
        <w:autoSpaceDN w:val="0"/>
        <w:adjustRightInd w:val="0"/>
        <w:spacing w:after="0" w:line="240" w:lineRule="auto"/>
        <w:ind w:left="708"/>
        <w:jc w:val="both"/>
        <w:rPr>
          <w:rFonts w:ascii="Arial" w:hAnsi="Arial" w:cs="Arial"/>
        </w:rPr>
      </w:pPr>
      <w:r w:rsidRPr="00735CA5">
        <w:rPr>
          <w:rFonts w:ascii="Arial" w:hAnsi="Arial" w:cs="Arial"/>
        </w:rPr>
        <w:t xml:space="preserve">    </w:t>
      </w:r>
      <w:r w:rsidR="00B14114" w:rsidRPr="00735CA5">
        <w:rPr>
          <w:rFonts w:ascii="Arial" w:hAnsi="Arial" w:cs="Arial"/>
        </w:rPr>
        <w:t>Angelegenheiten</w:t>
      </w:r>
      <w:r w:rsidRPr="00735CA5">
        <w:rPr>
          <w:rFonts w:ascii="Arial" w:hAnsi="Arial" w:cs="Arial"/>
        </w:rPr>
        <w:t xml:space="preserve"> </w:t>
      </w:r>
      <w:r w:rsidR="00B14114" w:rsidRPr="00735CA5">
        <w:rPr>
          <w:rFonts w:ascii="Arial" w:hAnsi="Arial" w:cs="Arial"/>
        </w:rPr>
        <w:t xml:space="preserve">nach §§ 123 ff. SGB IX, sofern ein Mitglied den Zweckverband </w:t>
      </w:r>
      <w:r w:rsidRPr="00735CA5">
        <w:rPr>
          <w:rFonts w:ascii="Arial" w:hAnsi="Arial" w:cs="Arial"/>
        </w:rPr>
        <w:t xml:space="preserve"> </w:t>
      </w:r>
    </w:p>
    <w:p w:rsidR="00B14114" w:rsidRPr="00735CA5" w:rsidRDefault="00152D2E" w:rsidP="00F11CEC">
      <w:pPr>
        <w:autoSpaceDE w:val="0"/>
        <w:autoSpaceDN w:val="0"/>
        <w:adjustRightInd w:val="0"/>
        <w:spacing w:after="0" w:line="240" w:lineRule="auto"/>
        <w:ind w:left="708"/>
        <w:jc w:val="both"/>
        <w:rPr>
          <w:rFonts w:ascii="Arial" w:hAnsi="Arial" w:cs="Arial"/>
        </w:rPr>
      </w:pPr>
      <w:r w:rsidRPr="00735CA5">
        <w:rPr>
          <w:rFonts w:ascii="Arial" w:hAnsi="Arial" w:cs="Arial"/>
        </w:rPr>
        <w:t xml:space="preserve">    </w:t>
      </w:r>
      <w:r w:rsidR="00B14114" w:rsidRPr="00735CA5">
        <w:rPr>
          <w:rFonts w:ascii="Arial" w:hAnsi="Arial" w:cs="Arial"/>
        </w:rPr>
        <w:t>hiermit beauftragt</w:t>
      </w:r>
      <w:r w:rsidRPr="00735CA5">
        <w:rPr>
          <w:rFonts w:ascii="Arial" w:hAnsi="Arial" w:cs="Arial"/>
        </w:rPr>
        <w:t xml:space="preserve"> </w:t>
      </w:r>
      <w:r w:rsidR="00B14114" w:rsidRPr="00735CA5">
        <w:rPr>
          <w:rFonts w:ascii="Arial" w:hAnsi="Arial" w:cs="Arial"/>
        </w:rPr>
        <w:t>und die Verbandsversammlung zustimmt,</w:t>
      </w:r>
    </w:p>
    <w:p w:rsidR="00735CA5" w:rsidRPr="00735CA5" w:rsidRDefault="00B14114" w:rsidP="00735CA5">
      <w:pPr>
        <w:autoSpaceDE w:val="0"/>
        <w:autoSpaceDN w:val="0"/>
        <w:adjustRightInd w:val="0"/>
        <w:spacing w:after="0" w:line="240" w:lineRule="auto"/>
        <w:ind w:left="708"/>
        <w:jc w:val="both"/>
        <w:rPr>
          <w:rFonts w:ascii="Arial" w:hAnsi="Arial" w:cs="Arial"/>
        </w:rPr>
      </w:pPr>
      <w:r w:rsidRPr="00735CA5">
        <w:rPr>
          <w:rFonts w:ascii="Arial" w:hAnsi="Arial" w:cs="Arial"/>
        </w:rPr>
        <w:t xml:space="preserve">5. bei der Verhandlung und dem Abschluss einer Rahmenvereinbarung über </w:t>
      </w:r>
      <w:r w:rsidR="00735CA5" w:rsidRPr="00735CA5">
        <w:rPr>
          <w:rFonts w:ascii="Arial" w:hAnsi="Arial" w:cs="Arial"/>
        </w:rPr>
        <w:t xml:space="preserve">   </w:t>
      </w:r>
    </w:p>
    <w:p w:rsidR="00B14114" w:rsidRPr="00735CA5" w:rsidRDefault="00B14114" w:rsidP="00735CA5">
      <w:pPr>
        <w:autoSpaceDE w:val="0"/>
        <w:autoSpaceDN w:val="0"/>
        <w:adjustRightInd w:val="0"/>
        <w:spacing w:after="0" w:line="240" w:lineRule="auto"/>
        <w:ind w:left="948"/>
        <w:jc w:val="both"/>
        <w:rPr>
          <w:rFonts w:ascii="Arial" w:hAnsi="Arial" w:cs="Arial"/>
        </w:rPr>
      </w:pPr>
      <w:r w:rsidRPr="00735CA5">
        <w:rPr>
          <w:rFonts w:ascii="Arial" w:hAnsi="Arial" w:cs="Arial"/>
        </w:rPr>
        <w:t>Planung,</w:t>
      </w:r>
      <w:r w:rsidR="00735CA5" w:rsidRPr="00735CA5">
        <w:rPr>
          <w:rFonts w:ascii="Arial" w:hAnsi="Arial" w:cs="Arial"/>
        </w:rPr>
        <w:t xml:space="preserve"> B</w:t>
      </w:r>
      <w:r w:rsidRPr="00735CA5">
        <w:rPr>
          <w:rFonts w:ascii="Arial" w:hAnsi="Arial" w:cs="Arial"/>
        </w:rPr>
        <w:t>etrieb und Finanzierung von Kindertageseinrichtungen sowie die angemessene</w:t>
      </w:r>
      <w:r w:rsidR="00735CA5" w:rsidRPr="00735CA5">
        <w:rPr>
          <w:rFonts w:ascii="Arial" w:hAnsi="Arial" w:cs="Arial"/>
        </w:rPr>
        <w:t xml:space="preserve"> E</w:t>
      </w:r>
      <w:r w:rsidRPr="00735CA5">
        <w:rPr>
          <w:rFonts w:ascii="Arial" w:hAnsi="Arial" w:cs="Arial"/>
        </w:rPr>
        <w:t>igenleistung der Kirchen und Religionsgemeinschaften des öffentlichen</w:t>
      </w:r>
      <w:r w:rsidR="00152D2E" w:rsidRPr="00735CA5">
        <w:rPr>
          <w:rFonts w:ascii="Arial" w:hAnsi="Arial" w:cs="Arial"/>
        </w:rPr>
        <w:t xml:space="preserve"> </w:t>
      </w:r>
      <w:r w:rsidR="00735CA5" w:rsidRPr="00735CA5">
        <w:rPr>
          <w:rFonts w:ascii="Arial" w:hAnsi="Arial" w:cs="Arial"/>
        </w:rPr>
        <w:t xml:space="preserve">Rechts </w:t>
      </w:r>
      <w:r w:rsidRPr="00735CA5">
        <w:rPr>
          <w:rFonts w:ascii="Arial" w:hAnsi="Arial" w:cs="Arial"/>
        </w:rPr>
        <w:t>und den auf Landesebene zusammengeschlossenen Verbänden der</w:t>
      </w:r>
      <w:r w:rsidR="00152D2E" w:rsidRPr="00735CA5">
        <w:rPr>
          <w:rFonts w:ascii="Arial" w:hAnsi="Arial" w:cs="Arial"/>
        </w:rPr>
        <w:t xml:space="preserve"> </w:t>
      </w:r>
      <w:r w:rsidR="00735CA5" w:rsidRPr="00735CA5">
        <w:rPr>
          <w:rFonts w:ascii="Arial" w:hAnsi="Arial" w:cs="Arial"/>
        </w:rPr>
        <w:t xml:space="preserve">freien </w:t>
      </w:r>
      <w:r w:rsidRPr="00735CA5">
        <w:rPr>
          <w:rFonts w:ascii="Arial" w:hAnsi="Arial" w:cs="Arial"/>
        </w:rPr>
        <w:t>Wohlfahrtspflege als Einrichtungsträger, die die Grundlage für Vereinbarungen</w:t>
      </w:r>
      <w:r w:rsidR="00735CA5" w:rsidRPr="00735CA5">
        <w:rPr>
          <w:rFonts w:ascii="Arial" w:hAnsi="Arial" w:cs="Arial"/>
        </w:rPr>
        <w:t xml:space="preserve"> </w:t>
      </w:r>
      <w:r w:rsidRPr="00735CA5">
        <w:rPr>
          <w:rFonts w:ascii="Arial" w:hAnsi="Arial" w:cs="Arial"/>
        </w:rPr>
        <w:t>auf örtlicher Ebene bildet, § 5 Abs. 2 KiTa-Zukunftsgesetz.</w:t>
      </w:r>
    </w:p>
    <w:p w:rsidR="00152D2E" w:rsidRPr="00735CA5" w:rsidRDefault="00152D2E" w:rsidP="00B14114">
      <w:pPr>
        <w:autoSpaceDE w:val="0"/>
        <w:autoSpaceDN w:val="0"/>
        <w:adjustRightInd w:val="0"/>
        <w:spacing w:after="0" w:line="240" w:lineRule="auto"/>
        <w:rPr>
          <w:rFonts w:ascii="Arial" w:hAnsi="Arial" w:cs="Arial"/>
        </w:rPr>
      </w:pPr>
    </w:p>
    <w:p w:rsidR="00B14114" w:rsidRPr="00735CA5" w:rsidRDefault="00F11CEC" w:rsidP="00F11CEC">
      <w:pPr>
        <w:autoSpaceDE w:val="0"/>
        <w:autoSpaceDN w:val="0"/>
        <w:adjustRightInd w:val="0"/>
        <w:spacing w:after="0" w:line="240" w:lineRule="auto"/>
        <w:jc w:val="both"/>
        <w:rPr>
          <w:rFonts w:ascii="Arial" w:hAnsi="Arial" w:cs="Arial"/>
        </w:rPr>
      </w:pPr>
      <w:r w:rsidRPr="00735CA5">
        <w:rPr>
          <w:rFonts w:ascii="Arial" w:hAnsi="Arial" w:cs="Arial"/>
        </w:rPr>
        <w:t xml:space="preserve">      </w:t>
      </w:r>
      <w:r w:rsidR="00B14114" w:rsidRPr="00735CA5">
        <w:rPr>
          <w:rFonts w:ascii="Arial" w:hAnsi="Arial" w:cs="Arial"/>
        </w:rPr>
        <w:t>(4) Er übernimmt für seine Mitglieder die Verwaltung und die Weiterentwicklung der mit</w:t>
      </w:r>
    </w:p>
    <w:p w:rsidR="00B14114" w:rsidRPr="00735CA5" w:rsidRDefault="00B14114" w:rsidP="00F11CEC">
      <w:pPr>
        <w:autoSpaceDE w:val="0"/>
        <w:autoSpaceDN w:val="0"/>
        <w:adjustRightInd w:val="0"/>
        <w:spacing w:after="0" w:line="240" w:lineRule="auto"/>
        <w:ind w:left="708"/>
        <w:jc w:val="both"/>
        <w:rPr>
          <w:rFonts w:ascii="Arial" w:hAnsi="Arial" w:cs="Arial"/>
        </w:rPr>
      </w:pPr>
      <w:r w:rsidRPr="00735CA5">
        <w:rPr>
          <w:rFonts w:ascii="Arial" w:hAnsi="Arial" w:cs="Arial"/>
        </w:rPr>
        <w:t>den Aufgaben, die dem örtlichen Träger der Eingliederungshilfe obliegen, in Zusammenhang</w:t>
      </w:r>
      <w:r w:rsidR="00F11CEC" w:rsidRPr="00735CA5">
        <w:rPr>
          <w:rFonts w:ascii="Arial" w:hAnsi="Arial" w:cs="Arial"/>
        </w:rPr>
        <w:t xml:space="preserve"> </w:t>
      </w:r>
      <w:r w:rsidRPr="00735CA5">
        <w:rPr>
          <w:rFonts w:ascii="Arial" w:hAnsi="Arial" w:cs="Arial"/>
        </w:rPr>
        <w:t>stehenden Tätigkeiten. Insbesondere kann er seine Mitglieder durch die</w:t>
      </w:r>
      <w:r w:rsidR="00F11CEC" w:rsidRPr="00735CA5">
        <w:rPr>
          <w:rFonts w:ascii="Arial" w:hAnsi="Arial" w:cs="Arial"/>
        </w:rPr>
        <w:t xml:space="preserve"> </w:t>
      </w:r>
      <w:r w:rsidRPr="00735CA5">
        <w:rPr>
          <w:rFonts w:ascii="Arial" w:hAnsi="Arial" w:cs="Arial"/>
        </w:rPr>
        <w:t>Weiterentwi</w:t>
      </w:r>
      <w:r w:rsidR="00F11CEC" w:rsidRPr="00735CA5">
        <w:rPr>
          <w:rFonts w:ascii="Arial" w:hAnsi="Arial" w:cs="Arial"/>
        </w:rPr>
        <w:t>cklung der individuellen Hilfe-/</w:t>
      </w:r>
      <w:r w:rsidRPr="00735CA5">
        <w:rPr>
          <w:rFonts w:ascii="Arial" w:hAnsi="Arial" w:cs="Arial"/>
        </w:rPr>
        <w:t>Teilhabeplanung, der Angebotsstrukturen</w:t>
      </w:r>
      <w:r w:rsidR="00F11CEC" w:rsidRPr="00735CA5">
        <w:rPr>
          <w:rFonts w:ascii="Arial" w:hAnsi="Arial" w:cs="Arial"/>
        </w:rPr>
        <w:t xml:space="preserve"> </w:t>
      </w:r>
      <w:r w:rsidRPr="00735CA5">
        <w:rPr>
          <w:rFonts w:ascii="Arial" w:hAnsi="Arial" w:cs="Arial"/>
        </w:rPr>
        <w:t xml:space="preserve">einschließlich sozialräumlicher Steuerungsprozesse, die </w:t>
      </w:r>
      <w:r w:rsidRPr="00735CA5">
        <w:rPr>
          <w:rFonts w:ascii="Arial" w:hAnsi="Arial" w:cs="Arial"/>
        </w:rPr>
        <w:lastRenderedPageBreak/>
        <w:t>Entwicklung von Standards</w:t>
      </w:r>
      <w:r w:rsidR="00F11CEC" w:rsidRPr="00735CA5">
        <w:rPr>
          <w:rFonts w:ascii="Arial" w:hAnsi="Arial" w:cs="Arial"/>
        </w:rPr>
        <w:t xml:space="preserve"> </w:t>
      </w:r>
      <w:r w:rsidRPr="00735CA5">
        <w:rPr>
          <w:rFonts w:ascii="Arial" w:hAnsi="Arial" w:cs="Arial"/>
        </w:rPr>
        <w:t>für die Leistungsgewährung und die Entwicklung sonstiger Steuerungsprozesse sowie</w:t>
      </w:r>
      <w:r w:rsidR="00F11CEC" w:rsidRPr="00735CA5">
        <w:rPr>
          <w:rFonts w:ascii="Arial" w:hAnsi="Arial" w:cs="Arial"/>
        </w:rPr>
        <w:t xml:space="preserve"> </w:t>
      </w:r>
      <w:r w:rsidRPr="00735CA5">
        <w:rPr>
          <w:rFonts w:ascii="Arial" w:hAnsi="Arial" w:cs="Arial"/>
        </w:rPr>
        <w:t>deren Einführung und Umsetzung unterstützen; er kann auch fachspezifische</w:t>
      </w:r>
      <w:r w:rsidR="00F11CEC" w:rsidRPr="00735CA5">
        <w:rPr>
          <w:rFonts w:ascii="Arial" w:hAnsi="Arial" w:cs="Arial"/>
        </w:rPr>
        <w:t xml:space="preserve"> </w:t>
      </w:r>
      <w:r w:rsidRPr="00735CA5">
        <w:rPr>
          <w:rFonts w:ascii="Arial" w:hAnsi="Arial" w:cs="Arial"/>
        </w:rPr>
        <w:t>Fortbildungen organisieren und durchführen.</w:t>
      </w:r>
    </w:p>
    <w:p w:rsidR="00F11CEC" w:rsidRPr="00735CA5" w:rsidRDefault="00F11CEC" w:rsidP="00B14114">
      <w:pPr>
        <w:autoSpaceDE w:val="0"/>
        <w:autoSpaceDN w:val="0"/>
        <w:adjustRightInd w:val="0"/>
        <w:spacing w:after="0" w:line="240" w:lineRule="auto"/>
        <w:rPr>
          <w:rFonts w:ascii="Arial" w:hAnsi="Arial" w:cs="Arial"/>
          <w:b/>
          <w:bCs/>
        </w:rPr>
      </w:pPr>
    </w:p>
    <w:p w:rsidR="00B14114" w:rsidRPr="00735CA5" w:rsidRDefault="00B14114" w:rsidP="00F11CEC">
      <w:pPr>
        <w:autoSpaceDE w:val="0"/>
        <w:autoSpaceDN w:val="0"/>
        <w:adjustRightInd w:val="0"/>
        <w:spacing w:after="0" w:line="240" w:lineRule="auto"/>
        <w:jc w:val="center"/>
        <w:rPr>
          <w:rFonts w:ascii="Arial" w:hAnsi="Arial" w:cs="Arial"/>
          <w:b/>
          <w:bCs/>
        </w:rPr>
      </w:pPr>
      <w:r w:rsidRPr="00735CA5">
        <w:rPr>
          <w:rFonts w:ascii="Arial" w:hAnsi="Arial" w:cs="Arial"/>
          <w:b/>
          <w:bCs/>
        </w:rPr>
        <w:t>§4</w:t>
      </w:r>
    </w:p>
    <w:p w:rsidR="00B14114" w:rsidRPr="00735CA5" w:rsidRDefault="00B14114" w:rsidP="00F11CEC">
      <w:pPr>
        <w:autoSpaceDE w:val="0"/>
        <w:autoSpaceDN w:val="0"/>
        <w:adjustRightInd w:val="0"/>
        <w:spacing w:after="0" w:line="240" w:lineRule="auto"/>
        <w:jc w:val="center"/>
        <w:rPr>
          <w:rFonts w:ascii="Arial" w:hAnsi="Arial" w:cs="Arial"/>
          <w:b/>
          <w:bCs/>
        </w:rPr>
      </w:pPr>
      <w:r w:rsidRPr="00735CA5">
        <w:rPr>
          <w:rFonts w:ascii="Arial" w:hAnsi="Arial" w:cs="Arial"/>
          <w:b/>
          <w:bCs/>
        </w:rPr>
        <w:t>Verbandsversammlung</w:t>
      </w:r>
    </w:p>
    <w:p w:rsidR="00F11CEC" w:rsidRPr="00735CA5" w:rsidRDefault="00F11CEC" w:rsidP="00F11CEC">
      <w:pPr>
        <w:autoSpaceDE w:val="0"/>
        <w:autoSpaceDN w:val="0"/>
        <w:adjustRightInd w:val="0"/>
        <w:spacing w:after="0" w:line="240" w:lineRule="auto"/>
        <w:jc w:val="center"/>
        <w:rPr>
          <w:rFonts w:ascii="Arial" w:hAnsi="Arial" w:cs="Arial"/>
          <w:b/>
          <w:bCs/>
        </w:rPr>
      </w:pPr>
    </w:p>
    <w:p w:rsidR="00B14114" w:rsidRPr="00735CA5" w:rsidRDefault="004B5973" w:rsidP="006D4601">
      <w:pPr>
        <w:autoSpaceDE w:val="0"/>
        <w:autoSpaceDN w:val="0"/>
        <w:adjustRightInd w:val="0"/>
        <w:spacing w:after="0" w:line="240" w:lineRule="auto"/>
        <w:jc w:val="both"/>
        <w:rPr>
          <w:rFonts w:ascii="Arial" w:hAnsi="Arial" w:cs="Arial"/>
        </w:rPr>
      </w:pPr>
      <w:r w:rsidRPr="00735CA5">
        <w:rPr>
          <w:rFonts w:ascii="Arial" w:hAnsi="Arial" w:cs="Arial"/>
        </w:rPr>
        <w:t xml:space="preserve">      </w:t>
      </w:r>
      <w:r w:rsidR="00B14114" w:rsidRPr="00735CA5">
        <w:rPr>
          <w:rFonts w:ascii="Arial" w:hAnsi="Arial" w:cs="Arial"/>
        </w:rPr>
        <w:t>(1) Jedes Verbandsmitglied entsendet einen Vertreter in die Verbandsversammlung. Die</w:t>
      </w:r>
    </w:p>
    <w:p w:rsidR="00B14114" w:rsidRPr="00735CA5" w:rsidRDefault="00B14114" w:rsidP="006D4601">
      <w:pPr>
        <w:autoSpaceDE w:val="0"/>
        <w:autoSpaceDN w:val="0"/>
        <w:adjustRightInd w:val="0"/>
        <w:spacing w:after="0" w:line="240" w:lineRule="auto"/>
        <w:ind w:firstLine="708"/>
        <w:jc w:val="both"/>
        <w:rPr>
          <w:rFonts w:ascii="Arial" w:hAnsi="Arial" w:cs="Arial"/>
        </w:rPr>
      </w:pPr>
      <w:r w:rsidRPr="00735CA5">
        <w:rPr>
          <w:rFonts w:ascii="Arial" w:hAnsi="Arial" w:cs="Arial"/>
        </w:rPr>
        <w:t>Beschlussfassung der Verbandsversammlung erfolgt</w:t>
      </w:r>
    </w:p>
    <w:p w:rsidR="00B14114" w:rsidRPr="00735CA5" w:rsidRDefault="00B14114" w:rsidP="006D4601">
      <w:pPr>
        <w:autoSpaceDE w:val="0"/>
        <w:autoSpaceDN w:val="0"/>
        <w:adjustRightInd w:val="0"/>
        <w:spacing w:after="0" w:line="240" w:lineRule="auto"/>
        <w:ind w:left="1413" w:hanging="705"/>
        <w:jc w:val="both"/>
        <w:rPr>
          <w:rFonts w:ascii="Arial" w:hAnsi="Arial" w:cs="Arial"/>
        </w:rPr>
      </w:pPr>
      <w:r w:rsidRPr="00735CA5">
        <w:rPr>
          <w:rFonts w:ascii="Arial" w:hAnsi="Arial" w:cs="Arial"/>
        </w:rPr>
        <w:t xml:space="preserve">1. </w:t>
      </w:r>
      <w:r w:rsidR="004B5973" w:rsidRPr="00735CA5">
        <w:rPr>
          <w:rFonts w:ascii="Arial" w:hAnsi="Arial" w:cs="Arial"/>
        </w:rPr>
        <w:tab/>
      </w:r>
      <w:r w:rsidRPr="00735CA5">
        <w:rPr>
          <w:rFonts w:ascii="Arial" w:hAnsi="Arial" w:cs="Arial"/>
        </w:rPr>
        <w:t xml:space="preserve">in den Angelegenheiten, die allein die Mitglieder nach § 2 Nr. 1 </w:t>
      </w:r>
      <w:proofErr w:type="spellStart"/>
      <w:r w:rsidRPr="00735CA5">
        <w:rPr>
          <w:rFonts w:ascii="Arial" w:hAnsi="Arial" w:cs="Arial"/>
        </w:rPr>
        <w:t>lit</w:t>
      </w:r>
      <w:proofErr w:type="spellEnd"/>
      <w:r w:rsidRPr="00735CA5">
        <w:rPr>
          <w:rFonts w:ascii="Arial" w:hAnsi="Arial" w:cs="Arial"/>
        </w:rPr>
        <w:t xml:space="preserve">. a und </w:t>
      </w:r>
      <w:proofErr w:type="spellStart"/>
      <w:r w:rsidRPr="00735CA5">
        <w:rPr>
          <w:rFonts w:ascii="Arial" w:hAnsi="Arial" w:cs="Arial"/>
        </w:rPr>
        <w:t>lit</w:t>
      </w:r>
      <w:proofErr w:type="spellEnd"/>
      <w:r w:rsidRPr="00735CA5">
        <w:rPr>
          <w:rFonts w:ascii="Arial" w:hAnsi="Arial" w:cs="Arial"/>
        </w:rPr>
        <w:t>. b betreffen,</w:t>
      </w:r>
      <w:r w:rsidR="004B5973" w:rsidRPr="00735CA5">
        <w:rPr>
          <w:rFonts w:ascii="Arial" w:hAnsi="Arial" w:cs="Arial"/>
        </w:rPr>
        <w:t xml:space="preserve"> </w:t>
      </w:r>
      <w:r w:rsidRPr="00735CA5">
        <w:rPr>
          <w:rFonts w:ascii="Arial" w:hAnsi="Arial" w:cs="Arial"/>
        </w:rPr>
        <w:t xml:space="preserve">mit insgesamt 50 Stimmen; die Mitglieder nach § 2 Nr. 1 </w:t>
      </w:r>
      <w:proofErr w:type="spellStart"/>
      <w:r w:rsidRPr="00735CA5">
        <w:rPr>
          <w:rFonts w:ascii="Arial" w:hAnsi="Arial" w:cs="Arial"/>
        </w:rPr>
        <w:t>lit</w:t>
      </w:r>
      <w:proofErr w:type="spellEnd"/>
      <w:r w:rsidRPr="00735CA5">
        <w:rPr>
          <w:rFonts w:ascii="Arial" w:hAnsi="Arial" w:cs="Arial"/>
        </w:rPr>
        <w:t>. a haben jeweils</w:t>
      </w:r>
      <w:r w:rsidR="004B5973" w:rsidRPr="00735CA5">
        <w:rPr>
          <w:rFonts w:ascii="Arial" w:hAnsi="Arial" w:cs="Arial"/>
        </w:rPr>
        <w:t xml:space="preserve"> </w:t>
      </w:r>
      <w:r w:rsidRPr="00735CA5">
        <w:rPr>
          <w:rFonts w:ascii="Arial" w:hAnsi="Arial" w:cs="Arial"/>
        </w:rPr>
        <w:t xml:space="preserve">eine Stimme, die Mitglieder nach § 2 Nr. 1 </w:t>
      </w:r>
      <w:proofErr w:type="spellStart"/>
      <w:r w:rsidRPr="00735CA5">
        <w:rPr>
          <w:rFonts w:ascii="Arial" w:hAnsi="Arial" w:cs="Arial"/>
        </w:rPr>
        <w:t>lit</w:t>
      </w:r>
      <w:proofErr w:type="spellEnd"/>
      <w:r w:rsidRPr="00735CA5">
        <w:rPr>
          <w:rFonts w:ascii="Arial" w:hAnsi="Arial" w:cs="Arial"/>
        </w:rPr>
        <w:t>. b jeweils zwei Stimmen, die</w:t>
      </w:r>
      <w:r w:rsidR="004B5973" w:rsidRPr="00735CA5">
        <w:rPr>
          <w:rFonts w:ascii="Arial" w:hAnsi="Arial" w:cs="Arial"/>
        </w:rPr>
        <w:t xml:space="preserve"> </w:t>
      </w:r>
      <w:r w:rsidRPr="00735CA5">
        <w:rPr>
          <w:rFonts w:ascii="Arial" w:hAnsi="Arial" w:cs="Arial"/>
        </w:rPr>
        <w:t>Mitglieder nach § 2 Nr. 2 mit jeweils einer Stimme, die Mitglieder nach § 2 Nr. 1</w:t>
      </w:r>
      <w:r w:rsidR="004B5973" w:rsidRPr="00735CA5">
        <w:rPr>
          <w:rFonts w:ascii="Arial" w:hAnsi="Arial" w:cs="Arial"/>
        </w:rPr>
        <w:t xml:space="preserve"> </w:t>
      </w:r>
      <w:proofErr w:type="spellStart"/>
      <w:r w:rsidRPr="00735CA5">
        <w:rPr>
          <w:rFonts w:ascii="Arial" w:hAnsi="Arial" w:cs="Arial"/>
        </w:rPr>
        <w:t>lit</w:t>
      </w:r>
      <w:proofErr w:type="spellEnd"/>
      <w:r w:rsidRPr="00735CA5">
        <w:rPr>
          <w:rFonts w:ascii="Arial" w:hAnsi="Arial" w:cs="Arial"/>
        </w:rPr>
        <w:t>. c nehmen an diesen Beschlussfassungen nur beratend teil,</w:t>
      </w:r>
    </w:p>
    <w:p w:rsidR="00B14114" w:rsidRPr="00735CA5" w:rsidRDefault="00B14114" w:rsidP="006D4601">
      <w:pPr>
        <w:autoSpaceDE w:val="0"/>
        <w:autoSpaceDN w:val="0"/>
        <w:adjustRightInd w:val="0"/>
        <w:spacing w:after="0" w:line="240" w:lineRule="auto"/>
        <w:ind w:left="1413" w:hanging="705"/>
        <w:jc w:val="both"/>
        <w:rPr>
          <w:rFonts w:ascii="Arial" w:hAnsi="Arial" w:cs="Arial"/>
        </w:rPr>
      </w:pPr>
      <w:r w:rsidRPr="00735CA5">
        <w:rPr>
          <w:rFonts w:ascii="Arial" w:hAnsi="Arial" w:cs="Arial"/>
        </w:rPr>
        <w:t xml:space="preserve">2. </w:t>
      </w:r>
      <w:r w:rsidR="004B5973" w:rsidRPr="00735CA5">
        <w:rPr>
          <w:rFonts w:ascii="Arial" w:hAnsi="Arial" w:cs="Arial"/>
        </w:rPr>
        <w:tab/>
      </w:r>
      <w:r w:rsidRPr="00735CA5">
        <w:rPr>
          <w:rFonts w:ascii="Arial" w:hAnsi="Arial" w:cs="Arial"/>
        </w:rPr>
        <w:t xml:space="preserve">in den Angelegenheiten, die neben den Mitgliedern nach § 2 Nr. 1 </w:t>
      </w:r>
      <w:proofErr w:type="spellStart"/>
      <w:r w:rsidRPr="00735CA5">
        <w:rPr>
          <w:rFonts w:ascii="Arial" w:hAnsi="Arial" w:cs="Arial"/>
        </w:rPr>
        <w:t>lit</w:t>
      </w:r>
      <w:proofErr w:type="spellEnd"/>
      <w:r w:rsidRPr="00735CA5">
        <w:rPr>
          <w:rFonts w:ascii="Arial" w:hAnsi="Arial" w:cs="Arial"/>
        </w:rPr>
        <w:t xml:space="preserve">. a und </w:t>
      </w:r>
      <w:proofErr w:type="spellStart"/>
      <w:r w:rsidRPr="00735CA5">
        <w:rPr>
          <w:rFonts w:ascii="Arial" w:hAnsi="Arial" w:cs="Arial"/>
        </w:rPr>
        <w:t>lit</w:t>
      </w:r>
      <w:proofErr w:type="spellEnd"/>
      <w:r w:rsidRPr="00735CA5">
        <w:rPr>
          <w:rFonts w:ascii="Arial" w:hAnsi="Arial" w:cs="Arial"/>
        </w:rPr>
        <w:t xml:space="preserve">. </w:t>
      </w:r>
      <w:r w:rsidR="004B5973" w:rsidRPr="00735CA5">
        <w:rPr>
          <w:rFonts w:ascii="Arial" w:hAnsi="Arial" w:cs="Arial"/>
        </w:rPr>
        <w:t xml:space="preserve">b </w:t>
      </w:r>
      <w:r w:rsidRPr="00735CA5">
        <w:rPr>
          <w:rFonts w:ascii="Arial" w:hAnsi="Arial" w:cs="Arial"/>
        </w:rPr>
        <w:t xml:space="preserve">auch die Mitglieder nach § 2 Nr. 1 </w:t>
      </w:r>
      <w:proofErr w:type="spellStart"/>
      <w:r w:rsidRPr="00735CA5">
        <w:rPr>
          <w:rFonts w:ascii="Arial" w:hAnsi="Arial" w:cs="Arial"/>
        </w:rPr>
        <w:t>lit</w:t>
      </w:r>
      <w:proofErr w:type="spellEnd"/>
      <w:r w:rsidRPr="00735CA5">
        <w:rPr>
          <w:rFonts w:ascii="Arial" w:hAnsi="Arial" w:cs="Arial"/>
        </w:rPr>
        <w:t>. c betreffen, mit insgesamt 850 Stimmen; die</w:t>
      </w:r>
      <w:r w:rsidR="004B5973" w:rsidRPr="00735CA5">
        <w:rPr>
          <w:rFonts w:ascii="Arial" w:hAnsi="Arial" w:cs="Arial"/>
        </w:rPr>
        <w:t xml:space="preserve"> </w:t>
      </w:r>
      <w:r w:rsidRPr="00735CA5">
        <w:rPr>
          <w:rFonts w:ascii="Arial" w:hAnsi="Arial" w:cs="Arial"/>
        </w:rPr>
        <w:t xml:space="preserve">Mitglieder nach § 2 Nr. 1 </w:t>
      </w:r>
      <w:proofErr w:type="spellStart"/>
      <w:r w:rsidRPr="00735CA5">
        <w:rPr>
          <w:rFonts w:ascii="Arial" w:hAnsi="Arial" w:cs="Arial"/>
        </w:rPr>
        <w:t>lit</w:t>
      </w:r>
      <w:proofErr w:type="spellEnd"/>
      <w:r w:rsidRPr="00735CA5">
        <w:rPr>
          <w:rFonts w:ascii="Arial" w:hAnsi="Arial" w:cs="Arial"/>
        </w:rPr>
        <w:t>. a und Nr. 2 haben jeweils 17 Stimmen, die Mitglieder</w:t>
      </w:r>
      <w:r w:rsidR="004B5973" w:rsidRPr="00735CA5">
        <w:rPr>
          <w:rFonts w:ascii="Arial" w:hAnsi="Arial" w:cs="Arial"/>
        </w:rPr>
        <w:t xml:space="preserve"> </w:t>
      </w:r>
      <w:r w:rsidRPr="00735CA5">
        <w:rPr>
          <w:rFonts w:ascii="Arial" w:hAnsi="Arial" w:cs="Arial"/>
        </w:rPr>
        <w:t xml:space="preserve">nach § 2 Nr. 1 </w:t>
      </w:r>
      <w:proofErr w:type="spellStart"/>
      <w:r w:rsidRPr="00735CA5">
        <w:rPr>
          <w:rFonts w:ascii="Arial" w:hAnsi="Arial" w:cs="Arial"/>
        </w:rPr>
        <w:t>lit</w:t>
      </w:r>
      <w:proofErr w:type="spellEnd"/>
      <w:r w:rsidRPr="00735CA5">
        <w:rPr>
          <w:rFonts w:ascii="Arial" w:hAnsi="Arial" w:cs="Arial"/>
        </w:rPr>
        <w:t xml:space="preserve">. b, </w:t>
      </w:r>
      <w:proofErr w:type="spellStart"/>
      <w:r w:rsidRPr="00735CA5">
        <w:rPr>
          <w:rFonts w:ascii="Arial" w:hAnsi="Arial" w:cs="Arial"/>
        </w:rPr>
        <w:t>lit</w:t>
      </w:r>
      <w:proofErr w:type="spellEnd"/>
      <w:r w:rsidRPr="00735CA5">
        <w:rPr>
          <w:rFonts w:ascii="Arial" w:hAnsi="Arial" w:cs="Arial"/>
        </w:rPr>
        <w:t>. c jeweils 24 Stimmen.</w:t>
      </w:r>
    </w:p>
    <w:p w:rsidR="00B14114" w:rsidRPr="00735CA5" w:rsidRDefault="004B5973" w:rsidP="006D4601">
      <w:pPr>
        <w:autoSpaceDE w:val="0"/>
        <w:autoSpaceDN w:val="0"/>
        <w:adjustRightInd w:val="0"/>
        <w:spacing w:after="0" w:line="240" w:lineRule="auto"/>
        <w:jc w:val="both"/>
        <w:rPr>
          <w:rFonts w:ascii="Arial" w:hAnsi="Arial" w:cs="Arial"/>
        </w:rPr>
      </w:pPr>
      <w:r w:rsidRPr="00735CA5">
        <w:rPr>
          <w:rFonts w:ascii="Arial" w:hAnsi="Arial" w:cs="Arial"/>
        </w:rPr>
        <w:t xml:space="preserve">      </w:t>
      </w:r>
      <w:r w:rsidR="00B14114" w:rsidRPr="00735CA5">
        <w:rPr>
          <w:rFonts w:ascii="Arial" w:hAnsi="Arial" w:cs="Arial"/>
        </w:rPr>
        <w:t>(2) Weitere sachkundige Personen können auf Einladung der Verbandsversammlung an</w:t>
      </w:r>
    </w:p>
    <w:p w:rsidR="00B14114" w:rsidRPr="00735CA5" w:rsidRDefault="00B14114" w:rsidP="006D4601">
      <w:pPr>
        <w:autoSpaceDE w:val="0"/>
        <w:autoSpaceDN w:val="0"/>
        <w:adjustRightInd w:val="0"/>
        <w:spacing w:after="0" w:line="240" w:lineRule="auto"/>
        <w:ind w:firstLine="708"/>
        <w:jc w:val="both"/>
        <w:rPr>
          <w:rFonts w:ascii="Arial" w:hAnsi="Arial" w:cs="Arial"/>
        </w:rPr>
      </w:pPr>
      <w:r w:rsidRPr="00735CA5">
        <w:rPr>
          <w:rFonts w:ascii="Arial" w:hAnsi="Arial" w:cs="Arial"/>
        </w:rPr>
        <w:t>der Verbandsversammlung teilnehmen und zu bestimmten Beratungsgegenständen</w:t>
      </w:r>
    </w:p>
    <w:p w:rsidR="00B14114" w:rsidRPr="00735CA5" w:rsidRDefault="00B14114" w:rsidP="006D4601">
      <w:pPr>
        <w:autoSpaceDE w:val="0"/>
        <w:autoSpaceDN w:val="0"/>
        <w:adjustRightInd w:val="0"/>
        <w:spacing w:after="0" w:line="240" w:lineRule="auto"/>
        <w:ind w:firstLine="708"/>
        <w:jc w:val="both"/>
        <w:rPr>
          <w:rFonts w:ascii="Arial" w:hAnsi="Arial" w:cs="Arial"/>
        </w:rPr>
      </w:pPr>
      <w:r w:rsidRPr="00735CA5">
        <w:rPr>
          <w:rFonts w:ascii="Arial" w:hAnsi="Arial" w:cs="Arial"/>
        </w:rPr>
        <w:t>gehört werden.</w:t>
      </w:r>
    </w:p>
    <w:p w:rsidR="00B14114" w:rsidRPr="00735CA5" w:rsidRDefault="004B5973" w:rsidP="006D4601">
      <w:pPr>
        <w:autoSpaceDE w:val="0"/>
        <w:autoSpaceDN w:val="0"/>
        <w:adjustRightInd w:val="0"/>
        <w:spacing w:after="0" w:line="240" w:lineRule="auto"/>
        <w:jc w:val="both"/>
        <w:rPr>
          <w:rFonts w:ascii="Arial" w:hAnsi="Arial" w:cs="Arial"/>
        </w:rPr>
      </w:pPr>
      <w:r w:rsidRPr="00735CA5">
        <w:rPr>
          <w:rFonts w:ascii="Arial" w:hAnsi="Arial" w:cs="Arial"/>
        </w:rPr>
        <w:t xml:space="preserve">      </w:t>
      </w:r>
      <w:r w:rsidR="00B14114" w:rsidRPr="00735CA5">
        <w:rPr>
          <w:rFonts w:ascii="Arial" w:hAnsi="Arial" w:cs="Arial"/>
        </w:rPr>
        <w:t>(3) Die Verbandsversammlung beschließt insbesondere über</w:t>
      </w:r>
    </w:p>
    <w:p w:rsidR="00B14114" w:rsidRPr="00735CA5" w:rsidRDefault="00B14114" w:rsidP="006D4601">
      <w:pPr>
        <w:autoSpaceDE w:val="0"/>
        <w:autoSpaceDN w:val="0"/>
        <w:adjustRightInd w:val="0"/>
        <w:spacing w:after="0" w:line="240" w:lineRule="auto"/>
        <w:ind w:firstLine="708"/>
        <w:jc w:val="both"/>
        <w:rPr>
          <w:rFonts w:ascii="Arial" w:hAnsi="Arial" w:cs="Arial"/>
        </w:rPr>
      </w:pPr>
      <w:r w:rsidRPr="00735CA5">
        <w:rPr>
          <w:rFonts w:ascii="Arial" w:hAnsi="Arial" w:cs="Arial"/>
        </w:rPr>
        <w:t>1. Erlass und Änderung der Verbandsordnung,</w:t>
      </w:r>
    </w:p>
    <w:p w:rsidR="00B14114" w:rsidRPr="00735CA5" w:rsidRDefault="00B14114" w:rsidP="006D4601">
      <w:pPr>
        <w:autoSpaceDE w:val="0"/>
        <w:autoSpaceDN w:val="0"/>
        <w:adjustRightInd w:val="0"/>
        <w:spacing w:after="0" w:line="240" w:lineRule="auto"/>
        <w:ind w:firstLine="708"/>
        <w:jc w:val="both"/>
        <w:rPr>
          <w:rFonts w:ascii="Arial" w:hAnsi="Arial" w:cs="Arial"/>
        </w:rPr>
      </w:pPr>
      <w:r w:rsidRPr="00735CA5">
        <w:rPr>
          <w:rFonts w:ascii="Arial" w:hAnsi="Arial" w:cs="Arial"/>
        </w:rPr>
        <w:t>2. Wahl der Verbandsvorsteher gemäß § 5,</w:t>
      </w:r>
    </w:p>
    <w:p w:rsidR="00B14114" w:rsidRPr="00735CA5" w:rsidRDefault="00B14114" w:rsidP="006D4601">
      <w:pPr>
        <w:autoSpaceDE w:val="0"/>
        <w:autoSpaceDN w:val="0"/>
        <w:adjustRightInd w:val="0"/>
        <w:spacing w:after="0" w:line="240" w:lineRule="auto"/>
        <w:ind w:firstLine="708"/>
        <w:jc w:val="both"/>
        <w:rPr>
          <w:rFonts w:ascii="Arial" w:hAnsi="Arial" w:cs="Arial"/>
        </w:rPr>
      </w:pPr>
      <w:r w:rsidRPr="00735CA5">
        <w:rPr>
          <w:rFonts w:ascii="Arial" w:hAnsi="Arial" w:cs="Arial"/>
        </w:rPr>
        <w:t>3. die allgemeinen Leitlinien des Zweckverbands,</w:t>
      </w:r>
    </w:p>
    <w:p w:rsidR="00B14114" w:rsidRPr="00735CA5" w:rsidRDefault="00B14114" w:rsidP="006D4601">
      <w:pPr>
        <w:autoSpaceDE w:val="0"/>
        <w:autoSpaceDN w:val="0"/>
        <w:adjustRightInd w:val="0"/>
        <w:spacing w:after="0" w:line="240" w:lineRule="auto"/>
        <w:ind w:firstLine="708"/>
        <w:jc w:val="both"/>
        <w:rPr>
          <w:rFonts w:ascii="Arial" w:hAnsi="Arial" w:cs="Arial"/>
        </w:rPr>
      </w:pPr>
      <w:r w:rsidRPr="00735CA5">
        <w:rPr>
          <w:rFonts w:ascii="Arial" w:hAnsi="Arial" w:cs="Arial"/>
        </w:rPr>
        <w:t>4. Wahl eines Verbandsdirektors,</w:t>
      </w:r>
    </w:p>
    <w:p w:rsidR="00B14114" w:rsidRPr="00735CA5" w:rsidRDefault="00B14114" w:rsidP="006D4601">
      <w:pPr>
        <w:autoSpaceDE w:val="0"/>
        <w:autoSpaceDN w:val="0"/>
        <w:adjustRightInd w:val="0"/>
        <w:spacing w:after="0" w:line="240" w:lineRule="auto"/>
        <w:ind w:firstLine="708"/>
        <w:jc w:val="both"/>
        <w:rPr>
          <w:rFonts w:ascii="Arial" w:hAnsi="Arial" w:cs="Arial"/>
        </w:rPr>
      </w:pPr>
      <w:r w:rsidRPr="00735CA5">
        <w:rPr>
          <w:rFonts w:ascii="Arial" w:hAnsi="Arial" w:cs="Arial"/>
        </w:rPr>
        <w:t>5. die Haushaltssatzung einschließlich der Festlegung des Haushaltsplanes,</w:t>
      </w:r>
    </w:p>
    <w:p w:rsidR="00B14114" w:rsidRPr="00735CA5" w:rsidRDefault="00B14114" w:rsidP="006D4601">
      <w:pPr>
        <w:autoSpaceDE w:val="0"/>
        <w:autoSpaceDN w:val="0"/>
        <w:adjustRightInd w:val="0"/>
        <w:spacing w:after="0" w:line="240" w:lineRule="auto"/>
        <w:ind w:firstLine="708"/>
        <w:jc w:val="both"/>
        <w:rPr>
          <w:rFonts w:ascii="Arial" w:hAnsi="Arial" w:cs="Arial"/>
        </w:rPr>
      </w:pPr>
      <w:r w:rsidRPr="00735CA5">
        <w:rPr>
          <w:rFonts w:ascii="Arial" w:hAnsi="Arial" w:cs="Arial"/>
        </w:rPr>
        <w:t>6. die Jahresrechnung und die Entlastung der Verbandsvorsteher und</w:t>
      </w:r>
    </w:p>
    <w:p w:rsidR="00B14114" w:rsidRPr="00735CA5" w:rsidRDefault="00B14114" w:rsidP="006D4601">
      <w:pPr>
        <w:autoSpaceDE w:val="0"/>
        <w:autoSpaceDN w:val="0"/>
        <w:adjustRightInd w:val="0"/>
        <w:spacing w:after="0" w:line="240" w:lineRule="auto"/>
        <w:ind w:firstLine="708"/>
        <w:jc w:val="both"/>
        <w:rPr>
          <w:rFonts w:ascii="Arial" w:hAnsi="Arial" w:cs="Arial"/>
        </w:rPr>
      </w:pPr>
      <w:r w:rsidRPr="00735CA5">
        <w:rPr>
          <w:rFonts w:ascii="Arial" w:hAnsi="Arial" w:cs="Arial"/>
        </w:rPr>
        <w:t>7. haushalts- und vermögensrechtliche Entscheidungen, soweit diese nicht in die</w:t>
      </w:r>
    </w:p>
    <w:p w:rsidR="00B14114" w:rsidRPr="00735CA5" w:rsidRDefault="003F738F" w:rsidP="006D4601">
      <w:pPr>
        <w:autoSpaceDE w:val="0"/>
        <w:autoSpaceDN w:val="0"/>
        <w:adjustRightInd w:val="0"/>
        <w:spacing w:after="0" w:line="240" w:lineRule="auto"/>
        <w:ind w:firstLine="708"/>
        <w:jc w:val="both"/>
        <w:rPr>
          <w:rFonts w:ascii="Arial" w:hAnsi="Arial" w:cs="Arial"/>
        </w:rPr>
      </w:pPr>
      <w:r>
        <w:rPr>
          <w:rFonts w:ascii="Arial" w:hAnsi="Arial" w:cs="Arial"/>
        </w:rPr>
        <w:t xml:space="preserve">    </w:t>
      </w:r>
      <w:proofErr w:type="gramStart"/>
      <w:r w:rsidR="00B14114" w:rsidRPr="00735CA5">
        <w:rPr>
          <w:rFonts w:ascii="Arial" w:hAnsi="Arial" w:cs="Arial"/>
        </w:rPr>
        <w:t>Zuständigkeit des Verbandsvorstehers</w:t>
      </w:r>
      <w:proofErr w:type="gramEnd"/>
      <w:r w:rsidR="00B14114" w:rsidRPr="00735CA5">
        <w:rPr>
          <w:rFonts w:ascii="Arial" w:hAnsi="Arial" w:cs="Arial"/>
        </w:rPr>
        <w:t xml:space="preserve"> fallen.</w:t>
      </w:r>
    </w:p>
    <w:p w:rsidR="00B14114" w:rsidRPr="00735CA5" w:rsidRDefault="004B5973" w:rsidP="006D4601">
      <w:pPr>
        <w:autoSpaceDE w:val="0"/>
        <w:autoSpaceDN w:val="0"/>
        <w:adjustRightInd w:val="0"/>
        <w:spacing w:after="0" w:line="240" w:lineRule="auto"/>
        <w:jc w:val="both"/>
        <w:rPr>
          <w:rFonts w:ascii="Arial" w:hAnsi="Arial" w:cs="Arial"/>
        </w:rPr>
      </w:pPr>
      <w:r w:rsidRPr="00735CA5">
        <w:rPr>
          <w:rFonts w:ascii="Arial" w:hAnsi="Arial" w:cs="Arial"/>
        </w:rPr>
        <w:t xml:space="preserve">      </w:t>
      </w:r>
      <w:r w:rsidR="00B14114" w:rsidRPr="00735CA5">
        <w:rPr>
          <w:rFonts w:ascii="Arial" w:hAnsi="Arial" w:cs="Arial"/>
        </w:rPr>
        <w:t>(4) Das Genauere kann die Verbandsversammlung in einer Geschäftsordnung regeln.</w:t>
      </w:r>
    </w:p>
    <w:p w:rsidR="004B5973" w:rsidRPr="00735CA5" w:rsidRDefault="004B5973" w:rsidP="006D4601">
      <w:pPr>
        <w:autoSpaceDE w:val="0"/>
        <w:autoSpaceDN w:val="0"/>
        <w:adjustRightInd w:val="0"/>
        <w:spacing w:after="0" w:line="240" w:lineRule="auto"/>
        <w:jc w:val="both"/>
        <w:rPr>
          <w:rFonts w:ascii="Arial" w:hAnsi="Arial" w:cs="Arial"/>
          <w:b/>
          <w:bCs/>
        </w:rPr>
      </w:pPr>
    </w:p>
    <w:p w:rsidR="00B14114" w:rsidRPr="00735CA5" w:rsidRDefault="00B14114" w:rsidP="004B5973">
      <w:pPr>
        <w:autoSpaceDE w:val="0"/>
        <w:autoSpaceDN w:val="0"/>
        <w:adjustRightInd w:val="0"/>
        <w:spacing w:after="0" w:line="240" w:lineRule="auto"/>
        <w:jc w:val="center"/>
        <w:rPr>
          <w:rFonts w:ascii="Arial" w:hAnsi="Arial" w:cs="Arial"/>
          <w:b/>
          <w:bCs/>
        </w:rPr>
      </w:pPr>
      <w:r w:rsidRPr="00735CA5">
        <w:rPr>
          <w:rFonts w:ascii="Arial" w:hAnsi="Arial" w:cs="Arial"/>
          <w:b/>
          <w:bCs/>
        </w:rPr>
        <w:t>§5</w:t>
      </w:r>
    </w:p>
    <w:p w:rsidR="00B14114" w:rsidRPr="00735CA5" w:rsidRDefault="00B14114" w:rsidP="004B5973">
      <w:pPr>
        <w:autoSpaceDE w:val="0"/>
        <w:autoSpaceDN w:val="0"/>
        <w:adjustRightInd w:val="0"/>
        <w:spacing w:after="0" w:line="240" w:lineRule="auto"/>
        <w:jc w:val="center"/>
        <w:rPr>
          <w:rFonts w:ascii="Arial" w:hAnsi="Arial" w:cs="Arial"/>
          <w:b/>
          <w:bCs/>
        </w:rPr>
      </w:pPr>
      <w:r w:rsidRPr="00735CA5">
        <w:rPr>
          <w:rFonts w:ascii="Arial" w:hAnsi="Arial" w:cs="Arial"/>
          <w:b/>
          <w:bCs/>
        </w:rPr>
        <w:t>Verbandsvorsteher, Verbandsverwaltung, Geschäftsordnung</w:t>
      </w:r>
    </w:p>
    <w:p w:rsidR="004B5973" w:rsidRPr="00735CA5" w:rsidRDefault="004B5973" w:rsidP="004B5973">
      <w:pPr>
        <w:autoSpaceDE w:val="0"/>
        <w:autoSpaceDN w:val="0"/>
        <w:adjustRightInd w:val="0"/>
        <w:spacing w:after="0" w:line="240" w:lineRule="auto"/>
        <w:jc w:val="center"/>
        <w:rPr>
          <w:rFonts w:ascii="Arial" w:hAnsi="Arial" w:cs="Arial"/>
          <w:b/>
          <w:bCs/>
        </w:rPr>
      </w:pPr>
    </w:p>
    <w:p w:rsidR="00B14114" w:rsidRPr="00735CA5" w:rsidRDefault="004B5973" w:rsidP="006D4601">
      <w:pPr>
        <w:autoSpaceDE w:val="0"/>
        <w:autoSpaceDN w:val="0"/>
        <w:adjustRightInd w:val="0"/>
        <w:spacing w:after="0" w:line="240" w:lineRule="auto"/>
        <w:jc w:val="both"/>
        <w:rPr>
          <w:rFonts w:ascii="Arial" w:hAnsi="Arial" w:cs="Arial"/>
        </w:rPr>
      </w:pPr>
      <w:r w:rsidRPr="00735CA5">
        <w:rPr>
          <w:rFonts w:ascii="Arial" w:hAnsi="Arial" w:cs="Arial"/>
        </w:rPr>
        <w:t xml:space="preserve">      </w:t>
      </w:r>
      <w:r w:rsidR="00B14114" w:rsidRPr="00735CA5">
        <w:rPr>
          <w:rFonts w:ascii="Arial" w:hAnsi="Arial" w:cs="Arial"/>
        </w:rPr>
        <w:t>(1) Für die Wahl und die Aufgaben des Verbandsvorstehers und des stellvertretenden</w:t>
      </w:r>
    </w:p>
    <w:p w:rsidR="00B14114" w:rsidRPr="00735CA5" w:rsidRDefault="00B14114" w:rsidP="006D4601">
      <w:pPr>
        <w:autoSpaceDE w:val="0"/>
        <w:autoSpaceDN w:val="0"/>
        <w:adjustRightInd w:val="0"/>
        <w:spacing w:after="0" w:line="240" w:lineRule="auto"/>
        <w:ind w:firstLine="708"/>
        <w:jc w:val="both"/>
        <w:rPr>
          <w:rFonts w:ascii="Arial" w:hAnsi="Arial" w:cs="Arial"/>
        </w:rPr>
      </w:pPr>
      <w:r w:rsidRPr="00735CA5">
        <w:rPr>
          <w:rFonts w:ascii="Arial" w:hAnsi="Arial" w:cs="Arial"/>
        </w:rPr>
        <w:t xml:space="preserve">Verbandsvorstehers gilt § 9 Abs. 1 </w:t>
      </w:r>
      <w:proofErr w:type="spellStart"/>
      <w:r w:rsidRPr="00735CA5">
        <w:rPr>
          <w:rFonts w:ascii="Arial" w:hAnsi="Arial" w:cs="Arial"/>
        </w:rPr>
        <w:t>KomZG</w:t>
      </w:r>
      <w:proofErr w:type="spellEnd"/>
      <w:r w:rsidRPr="00735CA5">
        <w:rPr>
          <w:rFonts w:ascii="Arial" w:hAnsi="Arial" w:cs="Arial"/>
        </w:rPr>
        <w:t>.</w:t>
      </w:r>
    </w:p>
    <w:p w:rsidR="00B14114" w:rsidRPr="00735CA5" w:rsidRDefault="004B5973" w:rsidP="006D4601">
      <w:pPr>
        <w:autoSpaceDE w:val="0"/>
        <w:autoSpaceDN w:val="0"/>
        <w:adjustRightInd w:val="0"/>
        <w:spacing w:after="0" w:line="240" w:lineRule="auto"/>
        <w:jc w:val="both"/>
        <w:rPr>
          <w:rFonts w:ascii="Arial" w:hAnsi="Arial" w:cs="Arial"/>
        </w:rPr>
      </w:pPr>
      <w:r w:rsidRPr="00735CA5">
        <w:rPr>
          <w:rFonts w:ascii="Arial" w:hAnsi="Arial" w:cs="Arial"/>
        </w:rPr>
        <w:t xml:space="preserve">      </w:t>
      </w:r>
      <w:r w:rsidR="00B14114" w:rsidRPr="00735CA5">
        <w:rPr>
          <w:rFonts w:ascii="Arial" w:hAnsi="Arial" w:cs="Arial"/>
        </w:rPr>
        <w:t>(2) Der Verbandsvorsteher führt den Vorsitz in der Verbandsversammlung und vertritt</w:t>
      </w:r>
    </w:p>
    <w:p w:rsidR="00B14114" w:rsidRPr="00735CA5" w:rsidRDefault="00B14114" w:rsidP="006D4601">
      <w:pPr>
        <w:autoSpaceDE w:val="0"/>
        <w:autoSpaceDN w:val="0"/>
        <w:adjustRightInd w:val="0"/>
        <w:spacing w:after="0" w:line="240" w:lineRule="auto"/>
        <w:ind w:firstLine="708"/>
        <w:jc w:val="both"/>
        <w:rPr>
          <w:rFonts w:ascii="Arial" w:hAnsi="Arial" w:cs="Arial"/>
        </w:rPr>
      </w:pPr>
      <w:r w:rsidRPr="00735CA5">
        <w:rPr>
          <w:rFonts w:ascii="Arial" w:hAnsi="Arial" w:cs="Arial"/>
        </w:rPr>
        <w:t>den Zweckverband nach außen.</w:t>
      </w:r>
    </w:p>
    <w:p w:rsidR="00B14114" w:rsidRPr="00735CA5" w:rsidRDefault="004B5973" w:rsidP="006D4601">
      <w:pPr>
        <w:autoSpaceDE w:val="0"/>
        <w:autoSpaceDN w:val="0"/>
        <w:adjustRightInd w:val="0"/>
        <w:spacing w:after="0" w:line="240" w:lineRule="auto"/>
        <w:jc w:val="both"/>
        <w:rPr>
          <w:rFonts w:ascii="Arial" w:hAnsi="Arial" w:cs="Arial"/>
        </w:rPr>
      </w:pPr>
      <w:r w:rsidRPr="00735CA5">
        <w:rPr>
          <w:rFonts w:ascii="Arial" w:hAnsi="Arial" w:cs="Arial"/>
        </w:rPr>
        <w:t xml:space="preserve">      </w:t>
      </w:r>
      <w:r w:rsidR="00B14114" w:rsidRPr="00735CA5">
        <w:rPr>
          <w:rFonts w:ascii="Arial" w:hAnsi="Arial" w:cs="Arial"/>
        </w:rPr>
        <w:t>(3) Der Zweckverband führt seine Verwaltungsgeschäfte mit eigenem Personal und mit</w:t>
      </w:r>
    </w:p>
    <w:p w:rsidR="00B14114" w:rsidRPr="00735CA5" w:rsidRDefault="00B14114" w:rsidP="006D4601">
      <w:pPr>
        <w:autoSpaceDE w:val="0"/>
        <w:autoSpaceDN w:val="0"/>
        <w:adjustRightInd w:val="0"/>
        <w:spacing w:after="0" w:line="240" w:lineRule="auto"/>
        <w:ind w:left="708"/>
        <w:jc w:val="both"/>
        <w:rPr>
          <w:rFonts w:ascii="Arial" w:hAnsi="Arial" w:cs="Arial"/>
        </w:rPr>
      </w:pPr>
      <w:r w:rsidRPr="00735CA5">
        <w:rPr>
          <w:rFonts w:ascii="Arial" w:hAnsi="Arial" w:cs="Arial"/>
        </w:rPr>
        <w:t>Personal, das von den Mitgliedern beigestellt wird. Etwaige Personal- und Sachkosten erstattet</w:t>
      </w:r>
      <w:r w:rsidR="004B5973" w:rsidRPr="00735CA5">
        <w:rPr>
          <w:rFonts w:ascii="Arial" w:hAnsi="Arial" w:cs="Arial"/>
        </w:rPr>
        <w:t xml:space="preserve"> </w:t>
      </w:r>
      <w:r w:rsidRPr="00735CA5">
        <w:rPr>
          <w:rFonts w:ascii="Arial" w:hAnsi="Arial" w:cs="Arial"/>
        </w:rPr>
        <w:t>der Zweckverband den beistellenden Mitgliedern.</w:t>
      </w:r>
    </w:p>
    <w:p w:rsidR="00B14114" w:rsidRPr="00735CA5" w:rsidRDefault="004B5973" w:rsidP="006D4601">
      <w:pPr>
        <w:autoSpaceDE w:val="0"/>
        <w:autoSpaceDN w:val="0"/>
        <w:adjustRightInd w:val="0"/>
        <w:spacing w:after="0" w:line="240" w:lineRule="auto"/>
        <w:jc w:val="both"/>
        <w:rPr>
          <w:rFonts w:ascii="Arial" w:hAnsi="Arial" w:cs="Arial"/>
        </w:rPr>
      </w:pPr>
      <w:r w:rsidRPr="00735CA5">
        <w:rPr>
          <w:rFonts w:ascii="Arial" w:hAnsi="Arial" w:cs="Arial"/>
        </w:rPr>
        <w:t xml:space="preserve">      </w:t>
      </w:r>
      <w:r w:rsidR="00B14114" w:rsidRPr="00735CA5">
        <w:rPr>
          <w:rFonts w:ascii="Arial" w:hAnsi="Arial" w:cs="Arial"/>
        </w:rPr>
        <w:t>(4) Die weitere Organisation der Verbandsverwaltung wird in einer Geschäftsordnung</w:t>
      </w:r>
    </w:p>
    <w:p w:rsidR="00B14114" w:rsidRPr="00735CA5" w:rsidRDefault="00B14114" w:rsidP="006D4601">
      <w:pPr>
        <w:autoSpaceDE w:val="0"/>
        <w:autoSpaceDN w:val="0"/>
        <w:adjustRightInd w:val="0"/>
        <w:spacing w:after="0" w:line="240" w:lineRule="auto"/>
        <w:ind w:firstLine="708"/>
        <w:jc w:val="both"/>
        <w:rPr>
          <w:rFonts w:ascii="Arial" w:hAnsi="Arial" w:cs="Arial"/>
        </w:rPr>
      </w:pPr>
      <w:r w:rsidRPr="00735CA5">
        <w:rPr>
          <w:rFonts w:ascii="Arial" w:hAnsi="Arial" w:cs="Arial"/>
        </w:rPr>
        <w:t>geregelt.</w:t>
      </w:r>
    </w:p>
    <w:p w:rsidR="004B5973" w:rsidRPr="00735CA5" w:rsidRDefault="004B5973" w:rsidP="00B14114">
      <w:pPr>
        <w:autoSpaceDE w:val="0"/>
        <w:autoSpaceDN w:val="0"/>
        <w:adjustRightInd w:val="0"/>
        <w:spacing w:after="0" w:line="240" w:lineRule="auto"/>
        <w:rPr>
          <w:rFonts w:ascii="Arial" w:hAnsi="Arial" w:cs="Arial"/>
        </w:rPr>
      </w:pPr>
    </w:p>
    <w:p w:rsidR="00B14114" w:rsidRPr="00735CA5" w:rsidRDefault="00B14114" w:rsidP="004B5973">
      <w:pPr>
        <w:autoSpaceDE w:val="0"/>
        <w:autoSpaceDN w:val="0"/>
        <w:adjustRightInd w:val="0"/>
        <w:spacing w:after="0" w:line="240" w:lineRule="auto"/>
        <w:jc w:val="center"/>
        <w:rPr>
          <w:rFonts w:ascii="Arial" w:hAnsi="Arial" w:cs="Arial"/>
          <w:b/>
        </w:rPr>
      </w:pPr>
      <w:r w:rsidRPr="00735CA5">
        <w:rPr>
          <w:rFonts w:ascii="Arial" w:hAnsi="Arial" w:cs="Arial"/>
          <w:b/>
        </w:rPr>
        <w:t>§6</w:t>
      </w:r>
    </w:p>
    <w:p w:rsidR="00B14114" w:rsidRPr="00735CA5" w:rsidRDefault="00B14114" w:rsidP="004B5973">
      <w:pPr>
        <w:autoSpaceDE w:val="0"/>
        <w:autoSpaceDN w:val="0"/>
        <w:adjustRightInd w:val="0"/>
        <w:spacing w:after="0" w:line="240" w:lineRule="auto"/>
        <w:jc w:val="center"/>
        <w:rPr>
          <w:rFonts w:ascii="Arial" w:hAnsi="Arial" w:cs="Arial"/>
          <w:b/>
          <w:bCs/>
        </w:rPr>
      </w:pPr>
      <w:r w:rsidRPr="00735CA5">
        <w:rPr>
          <w:rFonts w:ascii="Arial" w:hAnsi="Arial" w:cs="Arial"/>
          <w:b/>
          <w:bCs/>
        </w:rPr>
        <w:t>Deckung des Finanzbedarfs, Eigenkapital</w:t>
      </w:r>
    </w:p>
    <w:p w:rsidR="004B5973" w:rsidRPr="00735CA5" w:rsidRDefault="004B5973" w:rsidP="004B5973">
      <w:pPr>
        <w:autoSpaceDE w:val="0"/>
        <w:autoSpaceDN w:val="0"/>
        <w:adjustRightInd w:val="0"/>
        <w:spacing w:after="0" w:line="240" w:lineRule="auto"/>
        <w:jc w:val="center"/>
        <w:rPr>
          <w:rFonts w:ascii="Arial" w:hAnsi="Arial" w:cs="Arial"/>
          <w:b/>
          <w:bCs/>
        </w:rPr>
      </w:pPr>
    </w:p>
    <w:p w:rsidR="00B14114" w:rsidRPr="00735CA5" w:rsidRDefault="004B5973" w:rsidP="006D4601">
      <w:pPr>
        <w:autoSpaceDE w:val="0"/>
        <w:autoSpaceDN w:val="0"/>
        <w:adjustRightInd w:val="0"/>
        <w:spacing w:after="0" w:line="240" w:lineRule="auto"/>
        <w:jc w:val="both"/>
        <w:rPr>
          <w:rFonts w:ascii="Arial" w:hAnsi="Arial" w:cs="Arial"/>
        </w:rPr>
      </w:pPr>
      <w:r w:rsidRPr="00735CA5">
        <w:rPr>
          <w:rFonts w:ascii="Arial" w:hAnsi="Arial" w:cs="Arial"/>
        </w:rPr>
        <w:t xml:space="preserve">      </w:t>
      </w:r>
      <w:r w:rsidR="00B14114" w:rsidRPr="00735CA5">
        <w:rPr>
          <w:rFonts w:ascii="Arial" w:hAnsi="Arial" w:cs="Arial"/>
        </w:rPr>
        <w:t>(1) Der Zweckverband erhebt von seinen Mitgliedern eine Verbandsumlage, soweit die</w:t>
      </w:r>
    </w:p>
    <w:p w:rsidR="00B14114" w:rsidRPr="00735CA5" w:rsidRDefault="00B14114" w:rsidP="006D4601">
      <w:pPr>
        <w:autoSpaceDE w:val="0"/>
        <w:autoSpaceDN w:val="0"/>
        <w:adjustRightInd w:val="0"/>
        <w:spacing w:after="0" w:line="240" w:lineRule="auto"/>
        <w:ind w:firstLine="708"/>
        <w:jc w:val="both"/>
        <w:rPr>
          <w:rFonts w:ascii="Arial" w:hAnsi="Arial" w:cs="Arial"/>
        </w:rPr>
      </w:pPr>
      <w:proofErr w:type="gramStart"/>
      <w:r w:rsidRPr="00735CA5">
        <w:rPr>
          <w:rFonts w:ascii="Arial" w:hAnsi="Arial" w:cs="Arial"/>
        </w:rPr>
        <w:t>sonstigen Finanzmittel</w:t>
      </w:r>
      <w:proofErr w:type="gramEnd"/>
      <w:r w:rsidRPr="00735CA5">
        <w:rPr>
          <w:rFonts w:ascii="Arial" w:hAnsi="Arial" w:cs="Arial"/>
        </w:rPr>
        <w:t xml:space="preserve"> des Zweckverbands zur Deckung seines Finanzbedarfs nicht</w:t>
      </w:r>
    </w:p>
    <w:p w:rsidR="006D4601" w:rsidRPr="00735CA5" w:rsidRDefault="00B14114" w:rsidP="006D4601">
      <w:pPr>
        <w:autoSpaceDE w:val="0"/>
        <w:autoSpaceDN w:val="0"/>
        <w:adjustRightInd w:val="0"/>
        <w:spacing w:after="0" w:line="240" w:lineRule="auto"/>
        <w:ind w:firstLine="708"/>
        <w:jc w:val="both"/>
        <w:rPr>
          <w:rFonts w:ascii="Arial" w:hAnsi="Arial" w:cs="Arial"/>
        </w:rPr>
      </w:pPr>
      <w:r w:rsidRPr="00735CA5">
        <w:rPr>
          <w:rFonts w:ascii="Arial" w:hAnsi="Arial" w:cs="Arial"/>
        </w:rPr>
        <w:t>ausreichen.</w:t>
      </w:r>
    </w:p>
    <w:p w:rsidR="006D4601" w:rsidRPr="00735CA5" w:rsidRDefault="00B14114" w:rsidP="006D4601">
      <w:pPr>
        <w:pStyle w:val="Listenabsatz"/>
        <w:numPr>
          <w:ilvl w:val="0"/>
          <w:numId w:val="2"/>
        </w:numPr>
        <w:autoSpaceDE w:val="0"/>
        <w:autoSpaceDN w:val="0"/>
        <w:adjustRightInd w:val="0"/>
        <w:spacing w:after="0" w:line="240" w:lineRule="auto"/>
        <w:jc w:val="both"/>
        <w:rPr>
          <w:rFonts w:ascii="Arial" w:hAnsi="Arial" w:cs="Arial"/>
        </w:rPr>
      </w:pPr>
      <w:r w:rsidRPr="00735CA5">
        <w:rPr>
          <w:rFonts w:ascii="Arial" w:hAnsi="Arial" w:cs="Arial"/>
        </w:rPr>
        <w:t xml:space="preserve">Die Verbandsumlage wird von </w:t>
      </w:r>
      <w:proofErr w:type="gramStart"/>
      <w:r w:rsidRPr="00735CA5">
        <w:rPr>
          <w:rFonts w:ascii="Arial" w:hAnsi="Arial" w:cs="Arial"/>
        </w:rPr>
        <w:t>den</w:t>
      </w:r>
      <w:proofErr w:type="gramEnd"/>
      <w:r w:rsidRPr="00735CA5">
        <w:rPr>
          <w:rFonts w:ascii="Arial" w:hAnsi="Arial" w:cs="Arial"/>
        </w:rPr>
        <w:t xml:space="preserve"> in § 2 Nr. 1 </w:t>
      </w:r>
      <w:proofErr w:type="spellStart"/>
      <w:r w:rsidRPr="00735CA5">
        <w:rPr>
          <w:rFonts w:ascii="Arial" w:hAnsi="Arial" w:cs="Arial"/>
        </w:rPr>
        <w:t>lit</w:t>
      </w:r>
      <w:proofErr w:type="spellEnd"/>
      <w:r w:rsidRPr="00735CA5">
        <w:rPr>
          <w:rFonts w:ascii="Arial" w:hAnsi="Arial" w:cs="Arial"/>
        </w:rPr>
        <w:t xml:space="preserve">. a und § 2 Nr. 1 </w:t>
      </w:r>
      <w:proofErr w:type="spellStart"/>
      <w:r w:rsidRPr="00735CA5">
        <w:rPr>
          <w:rFonts w:ascii="Arial" w:hAnsi="Arial" w:cs="Arial"/>
        </w:rPr>
        <w:t>lit</w:t>
      </w:r>
      <w:proofErr w:type="spellEnd"/>
      <w:r w:rsidRPr="00735CA5">
        <w:rPr>
          <w:rFonts w:ascii="Arial" w:hAnsi="Arial" w:cs="Arial"/>
        </w:rPr>
        <w:t xml:space="preserve">. b, </w:t>
      </w:r>
      <w:proofErr w:type="spellStart"/>
      <w:r w:rsidRPr="00735CA5">
        <w:rPr>
          <w:rFonts w:ascii="Arial" w:hAnsi="Arial" w:cs="Arial"/>
        </w:rPr>
        <w:t>lit</w:t>
      </w:r>
      <w:proofErr w:type="spellEnd"/>
      <w:r w:rsidRPr="00735CA5">
        <w:rPr>
          <w:rFonts w:ascii="Arial" w:hAnsi="Arial" w:cs="Arial"/>
        </w:rPr>
        <w:t xml:space="preserve">. c </w:t>
      </w:r>
      <w:r w:rsidR="006D4601" w:rsidRPr="00735CA5">
        <w:rPr>
          <w:rFonts w:ascii="Arial" w:hAnsi="Arial" w:cs="Arial"/>
        </w:rPr>
        <w:t xml:space="preserve">  </w:t>
      </w:r>
    </w:p>
    <w:p w:rsidR="00B14114" w:rsidRPr="00735CA5" w:rsidRDefault="00B14114" w:rsidP="006D4601">
      <w:pPr>
        <w:pStyle w:val="Listenabsatz"/>
        <w:autoSpaceDE w:val="0"/>
        <w:autoSpaceDN w:val="0"/>
        <w:adjustRightInd w:val="0"/>
        <w:spacing w:after="0" w:line="240" w:lineRule="auto"/>
        <w:jc w:val="both"/>
        <w:rPr>
          <w:rFonts w:ascii="Arial" w:hAnsi="Arial" w:cs="Arial"/>
        </w:rPr>
      </w:pPr>
      <w:r w:rsidRPr="00735CA5">
        <w:rPr>
          <w:rFonts w:ascii="Arial" w:hAnsi="Arial" w:cs="Arial"/>
        </w:rPr>
        <w:t>genannten</w:t>
      </w:r>
      <w:r w:rsidR="004B5973" w:rsidRPr="00735CA5">
        <w:rPr>
          <w:rFonts w:ascii="Arial" w:hAnsi="Arial" w:cs="Arial"/>
        </w:rPr>
        <w:t xml:space="preserve"> </w:t>
      </w:r>
      <w:r w:rsidRPr="00735CA5">
        <w:rPr>
          <w:rFonts w:ascii="Arial" w:hAnsi="Arial" w:cs="Arial"/>
        </w:rPr>
        <w:t>Mitgliedern jeweils hälftig getragen. Von diesem Betrag tragen die unter den genannten</w:t>
      </w:r>
      <w:r w:rsidR="006D4601" w:rsidRPr="00735CA5">
        <w:rPr>
          <w:rFonts w:ascii="Arial" w:hAnsi="Arial" w:cs="Arial"/>
        </w:rPr>
        <w:t xml:space="preserve"> </w:t>
      </w:r>
      <w:r w:rsidRPr="00735CA5">
        <w:rPr>
          <w:rFonts w:ascii="Arial" w:hAnsi="Arial" w:cs="Arial"/>
        </w:rPr>
        <w:t>Vorschriften zusammengefassten Mitglieder einen der nach dem Finanzausgleichsgesetz</w:t>
      </w:r>
      <w:r w:rsidR="006D4601" w:rsidRPr="00735CA5">
        <w:rPr>
          <w:rFonts w:ascii="Arial" w:hAnsi="Arial" w:cs="Arial"/>
        </w:rPr>
        <w:t xml:space="preserve"> </w:t>
      </w:r>
      <w:r w:rsidRPr="00735CA5">
        <w:rPr>
          <w:rFonts w:ascii="Arial" w:hAnsi="Arial" w:cs="Arial"/>
        </w:rPr>
        <w:t>maßgeblichen Zahl der Einwohnerinnen und Einwohner zum 30.06.</w:t>
      </w:r>
      <w:r w:rsidR="006D4601" w:rsidRPr="00735CA5">
        <w:rPr>
          <w:rFonts w:ascii="Arial" w:hAnsi="Arial" w:cs="Arial"/>
        </w:rPr>
        <w:t xml:space="preserve"> </w:t>
      </w:r>
      <w:r w:rsidRPr="00735CA5">
        <w:rPr>
          <w:rFonts w:ascii="Arial" w:hAnsi="Arial" w:cs="Arial"/>
        </w:rPr>
        <w:t xml:space="preserve">des Vorjahres entsprechenden Anteil, wobei auch der Nutzen, den die </w:t>
      </w:r>
      <w:r w:rsidRPr="00735CA5">
        <w:rPr>
          <w:rFonts w:ascii="Arial" w:hAnsi="Arial" w:cs="Arial"/>
        </w:rPr>
        <w:lastRenderedPageBreak/>
        <w:t>Verbandsmitglieder</w:t>
      </w:r>
      <w:r w:rsidR="006D4601" w:rsidRPr="00735CA5">
        <w:rPr>
          <w:rFonts w:ascii="Arial" w:hAnsi="Arial" w:cs="Arial"/>
        </w:rPr>
        <w:t xml:space="preserve"> </w:t>
      </w:r>
      <w:r w:rsidRPr="00735CA5">
        <w:rPr>
          <w:rFonts w:ascii="Arial" w:hAnsi="Arial" w:cs="Arial"/>
        </w:rPr>
        <w:t>aus der Erfüllung ihrer Aufgaben durch den Zweckverband haben, berücksichtigt</w:t>
      </w:r>
      <w:r w:rsidR="006D4601" w:rsidRPr="00735CA5">
        <w:rPr>
          <w:rFonts w:ascii="Arial" w:hAnsi="Arial" w:cs="Arial"/>
        </w:rPr>
        <w:t xml:space="preserve"> </w:t>
      </w:r>
      <w:r w:rsidRPr="00735CA5">
        <w:rPr>
          <w:rFonts w:ascii="Arial" w:hAnsi="Arial" w:cs="Arial"/>
        </w:rPr>
        <w:t>werden soll. Die Verbandsversammlung setzt die Höhe der Umlage und ihre Verteilung</w:t>
      </w:r>
      <w:r w:rsidR="006D4601" w:rsidRPr="00735CA5">
        <w:rPr>
          <w:rFonts w:ascii="Arial" w:hAnsi="Arial" w:cs="Arial"/>
        </w:rPr>
        <w:t xml:space="preserve"> </w:t>
      </w:r>
      <w:r w:rsidRPr="00735CA5">
        <w:rPr>
          <w:rFonts w:ascii="Arial" w:hAnsi="Arial" w:cs="Arial"/>
        </w:rPr>
        <w:t>auf die Verbandsmitglieder in der Haushaltssatzung fest.</w:t>
      </w:r>
    </w:p>
    <w:p w:rsidR="006D4601" w:rsidRPr="00735CA5" w:rsidRDefault="00B14114" w:rsidP="006D4601">
      <w:pPr>
        <w:pStyle w:val="Listenabsatz"/>
        <w:numPr>
          <w:ilvl w:val="0"/>
          <w:numId w:val="2"/>
        </w:numPr>
        <w:autoSpaceDE w:val="0"/>
        <w:autoSpaceDN w:val="0"/>
        <w:adjustRightInd w:val="0"/>
        <w:spacing w:after="0" w:line="240" w:lineRule="auto"/>
        <w:jc w:val="both"/>
        <w:rPr>
          <w:rFonts w:ascii="Arial" w:hAnsi="Arial" w:cs="Arial"/>
        </w:rPr>
      </w:pPr>
      <w:r w:rsidRPr="00735CA5">
        <w:rPr>
          <w:rFonts w:ascii="Arial" w:hAnsi="Arial" w:cs="Arial"/>
        </w:rPr>
        <w:t xml:space="preserve">Das Eigenkapital beträgt 58.000,00 EUR. Hiervon tragen die in § 2 Nr. 1 </w:t>
      </w:r>
      <w:proofErr w:type="spellStart"/>
      <w:r w:rsidRPr="00735CA5">
        <w:rPr>
          <w:rFonts w:ascii="Arial" w:hAnsi="Arial" w:cs="Arial"/>
        </w:rPr>
        <w:t>lit</w:t>
      </w:r>
      <w:proofErr w:type="spellEnd"/>
      <w:r w:rsidRPr="00735CA5">
        <w:rPr>
          <w:rFonts w:ascii="Arial" w:hAnsi="Arial" w:cs="Arial"/>
        </w:rPr>
        <w:t xml:space="preserve">. a </w:t>
      </w:r>
      <w:r w:rsidR="006D4601" w:rsidRPr="00735CA5">
        <w:rPr>
          <w:rFonts w:ascii="Arial" w:hAnsi="Arial" w:cs="Arial"/>
        </w:rPr>
        <w:t xml:space="preserve">  </w:t>
      </w:r>
    </w:p>
    <w:p w:rsidR="00B14114" w:rsidRPr="00735CA5" w:rsidRDefault="00B14114" w:rsidP="006D4601">
      <w:pPr>
        <w:pStyle w:val="Listenabsatz"/>
        <w:autoSpaceDE w:val="0"/>
        <w:autoSpaceDN w:val="0"/>
        <w:adjustRightInd w:val="0"/>
        <w:spacing w:after="0" w:line="240" w:lineRule="auto"/>
        <w:jc w:val="both"/>
        <w:rPr>
          <w:rFonts w:ascii="Arial" w:hAnsi="Arial" w:cs="Arial"/>
        </w:rPr>
      </w:pPr>
      <w:r w:rsidRPr="00735CA5">
        <w:rPr>
          <w:rFonts w:ascii="Arial" w:hAnsi="Arial" w:cs="Arial"/>
        </w:rPr>
        <w:t>genannten</w:t>
      </w:r>
      <w:r w:rsidR="006D4601" w:rsidRPr="00735CA5">
        <w:rPr>
          <w:rFonts w:ascii="Arial" w:hAnsi="Arial" w:cs="Arial"/>
        </w:rPr>
        <w:t xml:space="preserve"> </w:t>
      </w:r>
      <w:r w:rsidRPr="00735CA5">
        <w:rPr>
          <w:rFonts w:ascii="Arial" w:hAnsi="Arial" w:cs="Arial"/>
        </w:rPr>
        <w:t xml:space="preserve">Mitglieder jeweils 1.000,00 EUR, die in § 2 Nr. 1 </w:t>
      </w:r>
      <w:proofErr w:type="spellStart"/>
      <w:r w:rsidRPr="00735CA5">
        <w:rPr>
          <w:rFonts w:ascii="Arial" w:hAnsi="Arial" w:cs="Arial"/>
        </w:rPr>
        <w:t>lit</w:t>
      </w:r>
      <w:proofErr w:type="spellEnd"/>
      <w:r w:rsidRPr="00735CA5">
        <w:rPr>
          <w:rFonts w:ascii="Arial" w:hAnsi="Arial" w:cs="Arial"/>
        </w:rPr>
        <w:t xml:space="preserve">. b, </w:t>
      </w:r>
      <w:proofErr w:type="spellStart"/>
      <w:r w:rsidRPr="00735CA5">
        <w:rPr>
          <w:rFonts w:ascii="Arial" w:hAnsi="Arial" w:cs="Arial"/>
        </w:rPr>
        <w:t>lit</w:t>
      </w:r>
      <w:proofErr w:type="spellEnd"/>
      <w:r w:rsidRPr="00735CA5">
        <w:rPr>
          <w:rFonts w:ascii="Arial" w:hAnsi="Arial" w:cs="Arial"/>
        </w:rPr>
        <w:t>. c genannten jeweils</w:t>
      </w:r>
      <w:r w:rsidR="006D4601" w:rsidRPr="00735CA5">
        <w:rPr>
          <w:rFonts w:ascii="Arial" w:hAnsi="Arial" w:cs="Arial"/>
        </w:rPr>
        <w:t xml:space="preserve"> </w:t>
      </w:r>
      <w:r w:rsidRPr="00735CA5">
        <w:rPr>
          <w:rFonts w:ascii="Arial" w:hAnsi="Arial" w:cs="Arial"/>
        </w:rPr>
        <w:t>2.000,00 EUR.</w:t>
      </w:r>
    </w:p>
    <w:p w:rsidR="00B663DA" w:rsidRDefault="00B663DA" w:rsidP="006D4601">
      <w:pPr>
        <w:autoSpaceDE w:val="0"/>
        <w:autoSpaceDN w:val="0"/>
        <w:adjustRightInd w:val="0"/>
        <w:spacing w:after="0" w:line="240" w:lineRule="auto"/>
        <w:jc w:val="center"/>
        <w:rPr>
          <w:rFonts w:ascii="Arial" w:hAnsi="Arial" w:cs="Arial"/>
          <w:b/>
          <w:bCs/>
        </w:rPr>
      </w:pPr>
    </w:p>
    <w:p w:rsidR="006D4601" w:rsidRPr="00735CA5" w:rsidRDefault="006D4601" w:rsidP="006D4601">
      <w:pPr>
        <w:autoSpaceDE w:val="0"/>
        <w:autoSpaceDN w:val="0"/>
        <w:adjustRightInd w:val="0"/>
        <w:spacing w:after="0" w:line="240" w:lineRule="auto"/>
        <w:jc w:val="center"/>
        <w:rPr>
          <w:rFonts w:ascii="Arial" w:hAnsi="Arial" w:cs="Arial"/>
          <w:b/>
          <w:bCs/>
        </w:rPr>
      </w:pPr>
      <w:r w:rsidRPr="00735CA5">
        <w:rPr>
          <w:rFonts w:ascii="Arial" w:hAnsi="Arial" w:cs="Arial"/>
          <w:b/>
          <w:bCs/>
        </w:rPr>
        <w:t>§7</w:t>
      </w:r>
    </w:p>
    <w:p w:rsidR="006D4601" w:rsidRPr="00735CA5" w:rsidRDefault="006D4601" w:rsidP="006D4601">
      <w:pPr>
        <w:autoSpaceDE w:val="0"/>
        <w:autoSpaceDN w:val="0"/>
        <w:adjustRightInd w:val="0"/>
        <w:spacing w:after="0" w:line="240" w:lineRule="auto"/>
        <w:jc w:val="center"/>
        <w:rPr>
          <w:rFonts w:ascii="Arial" w:hAnsi="Arial" w:cs="Arial"/>
        </w:rPr>
      </w:pPr>
      <w:r w:rsidRPr="00735CA5">
        <w:rPr>
          <w:rFonts w:ascii="Arial" w:hAnsi="Arial" w:cs="Arial"/>
          <w:b/>
          <w:bCs/>
        </w:rPr>
        <w:t>Abwicklung bei Auflösung</w:t>
      </w:r>
    </w:p>
    <w:p w:rsidR="006D4601" w:rsidRPr="00735CA5" w:rsidRDefault="006D4601" w:rsidP="00B14114">
      <w:pPr>
        <w:autoSpaceDE w:val="0"/>
        <w:autoSpaceDN w:val="0"/>
        <w:adjustRightInd w:val="0"/>
        <w:spacing w:after="0" w:line="240" w:lineRule="auto"/>
        <w:rPr>
          <w:rFonts w:ascii="Arial" w:hAnsi="Arial" w:cs="Arial"/>
        </w:rPr>
      </w:pPr>
    </w:p>
    <w:p w:rsidR="00B14114" w:rsidRPr="00735CA5" w:rsidRDefault="006D4601" w:rsidP="00B26ABC">
      <w:pPr>
        <w:autoSpaceDE w:val="0"/>
        <w:autoSpaceDN w:val="0"/>
        <w:adjustRightInd w:val="0"/>
        <w:spacing w:after="0" w:line="240" w:lineRule="auto"/>
        <w:jc w:val="both"/>
        <w:rPr>
          <w:rFonts w:ascii="Arial" w:hAnsi="Arial" w:cs="Arial"/>
        </w:rPr>
      </w:pPr>
      <w:r w:rsidRPr="00735CA5">
        <w:rPr>
          <w:rFonts w:ascii="Arial" w:hAnsi="Arial" w:cs="Arial"/>
        </w:rPr>
        <w:t xml:space="preserve">      </w:t>
      </w:r>
      <w:r w:rsidR="00B14114" w:rsidRPr="00735CA5">
        <w:rPr>
          <w:rFonts w:ascii="Arial" w:hAnsi="Arial" w:cs="Arial"/>
        </w:rPr>
        <w:t>(1) Bei einer Auflösung des Zweckverbands erfolgt die Verteilung des Vermögens des</w:t>
      </w:r>
    </w:p>
    <w:p w:rsidR="00B14114" w:rsidRPr="00735CA5" w:rsidRDefault="00B14114" w:rsidP="00B26ABC">
      <w:pPr>
        <w:autoSpaceDE w:val="0"/>
        <w:autoSpaceDN w:val="0"/>
        <w:adjustRightInd w:val="0"/>
        <w:spacing w:after="0" w:line="240" w:lineRule="auto"/>
        <w:ind w:left="708"/>
        <w:jc w:val="both"/>
        <w:rPr>
          <w:rFonts w:ascii="Arial" w:hAnsi="Arial" w:cs="Arial"/>
        </w:rPr>
      </w:pPr>
      <w:r w:rsidRPr="00735CA5">
        <w:rPr>
          <w:rFonts w:ascii="Arial" w:hAnsi="Arial" w:cs="Arial"/>
        </w:rPr>
        <w:t>Zweckverbandes an die verbandsangehörigen Mitglieder nach dem in § 6 Abs. 3 bestimmten</w:t>
      </w:r>
      <w:r w:rsidR="006D4601" w:rsidRPr="00735CA5">
        <w:rPr>
          <w:rFonts w:ascii="Arial" w:hAnsi="Arial" w:cs="Arial"/>
        </w:rPr>
        <w:t xml:space="preserve"> </w:t>
      </w:r>
      <w:r w:rsidRPr="00735CA5">
        <w:rPr>
          <w:rFonts w:ascii="Arial" w:hAnsi="Arial" w:cs="Arial"/>
        </w:rPr>
        <w:t>Verhältnis. Für die Übernahme von Verbindlichkeiten des Verbandes gilt</w:t>
      </w:r>
    </w:p>
    <w:p w:rsidR="00B14114" w:rsidRPr="00735CA5" w:rsidRDefault="00B14114" w:rsidP="00B26ABC">
      <w:pPr>
        <w:autoSpaceDE w:val="0"/>
        <w:autoSpaceDN w:val="0"/>
        <w:adjustRightInd w:val="0"/>
        <w:spacing w:after="0" w:line="240" w:lineRule="auto"/>
        <w:ind w:firstLine="708"/>
        <w:jc w:val="both"/>
        <w:rPr>
          <w:rFonts w:ascii="Arial" w:hAnsi="Arial" w:cs="Arial"/>
        </w:rPr>
      </w:pPr>
      <w:r w:rsidRPr="00735CA5">
        <w:rPr>
          <w:rFonts w:ascii="Arial" w:hAnsi="Arial" w:cs="Arial"/>
        </w:rPr>
        <w:t>Satz 1 entsprechend.</w:t>
      </w:r>
    </w:p>
    <w:p w:rsidR="006D4601" w:rsidRPr="00735CA5" w:rsidRDefault="00B14114" w:rsidP="00B26ABC">
      <w:pPr>
        <w:autoSpaceDE w:val="0"/>
        <w:autoSpaceDN w:val="0"/>
        <w:adjustRightInd w:val="0"/>
        <w:spacing w:after="0" w:line="240" w:lineRule="auto"/>
        <w:ind w:left="360"/>
        <w:jc w:val="both"/>
        <w:rPr>
          <w:rFonts w:ascii="Arial" w:hAnsi="Arial" w:cs="Arial"/>
        </w:rPr>
      </w:pPr>
      <w:r w:rsidRPr="00735CA5">
        <w:rPr>
          <w:rFonts w:ascii="Arial" w:hAnsi="Arial" w:cs="Arial"/>
        </w:rPr>
        <w:t xml:space="preserve">(2) Der Tag der Wirksamkeit der Auflösung kann erst festgesetzt werden, wenn die </w:t>
      </w:r>
      <w:r w:rsidR="006D4601" w:rsidRPr="00735CA5">
        <w:rPr>
          <w:rFonts w:ascii="Arial" w:hAnsi="Arial" w:cs="Arial"/>
        </w:rPr>
        <w:t xml:space="preserve">  </w:t>
      </w:r>
    </w:p>
    <w:p w:rsidR="00B14114" w:rsidRPr="00735CA5" w:rsidRDefault="00B14114" w:rsidP="00B26ABC">
      <w:pPr>
        <w:autoSpaceDE w:val="0"/>
        <w:autoSpaceDN w:val="0"/>
        <w:adjustRightInd w:val="0"/>
        <w:spacing w:after="0" w:line="240" w:lineRule="auto"/>
        <w:ind w:left="708"/>
        <w:jc w:val="both"/>
        <w:rPr>
          <w:rFonts w:ascii="Arial" w:hAnsi="Arial" w:cs="Arial"/>
        </w:rPr>
      </w:pPr>
      <w:r w:rsidRPr="00735CA5">
        <w:rPr>
          <w:rFonts w:ascii="Arial" w:hAnsi="Arial" w:cs="Arial"/>
        </w:rPr>
        <w:t>Verbandsmitglieder</w:t>
      </w:r>
      <w:r w:rsidR="006D4601" w:rsidRPr="00735CA5">
        <w:rPr>
          <w:rFonts w:ascii="Arial" w:hAnsi="Arial" w:cs="Arial"/>
        </w:rPr>
        <w:t xml:space="preserve"> </w:t>
      </w:r>
      <w:r w:rsidRPr="00735CA5">
        <w:rPr>
          <w:rFonts w:ascii="Arial" w:hAnsi="Arial" w:cs="Arial"/>
        </w:rPr>
        <w:t>eine Einigung über die Auseinandersetzung, die Durchführung der</w:t>
      </w:r>
      <w:r w:rsidR="006C7F47">
        <w:rPr>
          <w:rFonts w:ascii="Arial" w:hAnsi="Arial" w:cs="Arial"/>
        </w:rPr>
        <w:t xml:space="preserve"> </w:t>
      </w:r>
      <w:r w:rsidRPr="00735CA5">
        <w:rPr>
          <w:rFonts w:ascii="Arial" w:hAnsi="Arial" w:cs="Arial"/>
        </w:rPr>
        <w:t>Liquidation und die Bestellung eines Liquidators erzielt haben. Dies gilt insbesondere</w:t>
      </w:r>
      <w:r w:rsidR="006C7F47">
        <w:rPr>
          <w:rFonts w:ascii="Arial" w:hAnsi="Arial" w:cs="Arial"/>
        </w:rPr>
        <w:t xml:space="preserve"> </w:t>
      </w:r>
      <w:r w:rsidRPr="00735CA5">
        <w:rPr>
          <w:rFonts w:ascii="Arial" w:hAnsi="Arial" w:cs="Arial"/>
        </w:rPr>
        <w:t>auch für die Übernahme der Bediensteten des Zweckverbandes durch die Verbandsmitglieder.</w:t>
      </w:r>
    </w:p>
    <w:p w:rsidR="006D4601" w:rsidRPr="00735CA5" w:rsidRDefault="006D4601" w:rsidP="00B26ABC">
      <w:pPr>
        <w:autoSpaceDE w:val="0"/>
        <w:autoSpaceDN w:val="0"/>
        <w:adjustRightInd w:val="0"/>
        <w:spacing w:after="0" w:line="240" w:lineRule="auto"/>
        <w:jc w:val="both"/>
        <w:rPr>
          <w:rFonts w:ascii="Arial" w:hAnsi="Arial" w:cs="Arial"/>
        </w:rPr>
      </w:pPr>
    </w:p>
    <w:p w:rsidR="00D64782" w:rsidRPr="00735CA5" w:rsidRDefault="00D64782" w:rsidP="00B26ABC">
      <w:pPr>
        <w:autoSpaceDE w:val="0"/>
        <w:autoSpaceDN w:val="0"/>
        <w:adjustRightInd w:val="0"/>
        <w:spacing w:after="0" w:line="240" w:lineRule="auto"/>
        <w:jc w:val="center"/>
        <w:rPr>
          <w:rFonts w:ascii="Arial" w:hAnsi="Arial" w:cs="Arial"/>
          <w:b/>
        </w:rPr>
      </w:pPr>
      <w:r w:rsidRPr="00735CA5">
        <w:rPr>
          <w:rFonts w:ascii="Arial" w:hAnsi="Arial" w:cs="Arial"/>
          <w:b/>
        </w:rPr>
        <w:t>§8</w:t>
      </w:r>
    </w:p>
    <w:p w:rsidR="006D4601" w:rsidRPr="00735CA5" w:rsidRDefault="00D64782" w:rsidP="00B26ABC">
      <w:pPr>
        <w:autoSpaceDE w:val="0"/>
        <w:autoSpaceDN w:val="0"/>
        <w:adjustRightInd w:val="0"/>
        <w:spacing w:after="0" w:line="240" w:lineRule="auto"/>
        <w:jc w:val="center"/>
        <w:rPr>
          <w:rFonts w:ascii="Arial" w:hAnsi="Arial" w:cs="Arial"/>
          <w:b/>
        </w:rPr>
      </w:pPr>
      <w:r w:rsidRPr="00735CA5">
        <w:rPr>
          <w:rFonts w:ascii="Arial" w:hAnsi="Arial" w:cs="Arial"/>
          <w:b/>
          <w:bCs/>
        </w:rPr>
        <w:t>Öffentliche Bekanntmachungen</w:t>
      </w:r>
    </w:p>
    <w:p w:rsidR="00D64782" w:rsidRPr="00735CA5" w:rsidRDefault="00D64782" w:rsidP="00B26ABC">
      <w:pPr>
        <w:autoSpaceDE w:val="0"/>
        <w:autoSpaceDN w:val="0"/>
        <w:adjustRightInd w:val="0"/>
        <w:spacing w:after="0" w:line="240" w:lineRule="auto"/>
        <w:jc w:val="both"/>
        <w:rPr>
          <w:rFonts w:ascii="Arial" w:hAnsi="Arial" w:cs="Arial"/>
        </w:rPr>
      </w:pPr>
    </w:p>
    <w:p w:rsidR="00B14114" w:rsidRPr="00735CA5" w:rsidRDefault="00B14114" w:rsidP="00B26ABC">
      <w:pPr>
        <w:autoSpaceDE w:val="0"/>
        <w:autoSpaceDN w:val="0"/>
        <w:adjustRightInd w:val="0"/>
        <w:spacing w:after="0" w:line="240" w:lineRule="auto"/>
        <w:jc w:val="both"/>
        <w:rPr>
          <w:rFonts w:ascii="Arial" w:hAnsi="Arial" w:cs="Arial"/>
        </w:rPr>
      </w:pPr>
      <w:r w:rsidRPr="00735CA5">
        <w:rPr>
          <w:rFonts w:ascii="Arial" w:hAnsi="Arial" w:cs="Arial"/>
        </w:rPr>
        <w:t xml:space="preserve">Öffentliche Bekanntmachungen des Zweckverbands erfolgen durch die unter § 2 Nr. 1 </w:t>
      </w:r>
      <w:proofErr w:type="spellStart"/>
      <w:r w:rsidRPr="00735CA5">
        <w:rPr>
          <w:rFonts w:ascii="Arial" w:hAnsi="Arial" w:cs="Arial"/>
        </w:rPr>
        <w:t>lit</w:t>
      </w:r>
      <w:proofErr w:type="spellEnd"/>
      <w:r w:rsidRPr="00735CA5">
        <w:rPr>
          <w:rFonts w:ascii="Arial" w:hAnsi="Arial" w:cs="Arial"/>
        </w:rPr>
        <w:t>. a</w:t>
      </w:r>
    </w:p>
    <w:p w:rsidR="00B14114" w:rsidRPr="00735CA5" w:rsidRDefault="00B14114" w:rsidP="00B26ABC">
      <w:pPr>
        <w:autoSpaceDE w:val="0"/>
        <w:autoSpaceDN w:val="0"/>
        <w:adjustRightInd w:val="0"/>
        <w:spacing w:after="0" w:line="240" w:lineRule="auto"/>
        <w:jc w:val="both"/>
        <w:rPr>
          <w:rFonts w:ascii="Arial" w:hAnsi="Arial" w:cs="Arial"/>
        </w:rPr>
      </w:pPr>
      <w:r w:rsidRPr="00735CA5">
        <w:rPr>
          <w:rFonts w:ascii="Arial" w:hAnsi="Arial" w:cs="Arial"/>
        </w:rPr>
        <w:t>und b aufgeführten Verbandsmitglieder jeweils in der von diesen gemäß § 27 GemO bzw. §</w:t>
      </w:r>
    </w:p>
    <w:p w:rsidR="00B14114" w:rsidRPr="00735CA5" w:rsidRDefault="00B14114" w:rsidP="00B26ABC">
      <w:pPr>
        <w:autoSpaceDE w:val="0"/>
        <w:autoSpaceDN w:val="0"/>
        <w:adjustRightInd w:val="0"/>
        <w:spacing w:after="0" w:line="240" w:lineRule="auto"/>
        <w:jc w:val="both"/>
        <w:rPr>
          <w:rFonts w:ascii="Arial" w:hAnsi="Arial" w:cs="Arial"/>
        </w:rPr>
      </w:pPr>
      <w:r w:rsidRPr="00735CA5">
        <w:rPr>
          <w:rFonts w:ascii="Arial" w:hAnsi="Arial" w:cs="Arial"/>
        </w:rPr>
        <w:t>20 LKO bestimmten Form.</w:t>
      </w:r>
    </w:p>
    <w:p w:rsidR="00D64782" w:rsidRPr="00735CA5" w:rsidRDefault="00D64782" w:rsidP="00B26ABC">
      <w:pPr>
        <w:autoSpaceDE w:val="0"/>
        <w:autoSpaceDN w:val="0"/>
        <w:adjustRightInd w:val="0"/>
        <w:spacing w:after="0" w:line="240" w:lineRule="auto"/>
        <w:jc w:val="both"/>
        <w:rPr>
          <w:rFonts w:ascii="Arial" w:hAnsi="Arial" w:cs="Arial"/>
        </w:rPr>
      </w:pPr>
    </w:p>
    <w:p w:rsidR="00D64782" w:rsidRPr="00735CA5" w:rsidRDefault="00D64782" w:rsidP="00B26ABC">
      <w:pPr>
        <w:autoSpaceDE w:val="0"/>
        <w:autoSpaceDN w:val="0"/>
        <w:adjustRightInd w:val="0"/>
        <w:spacing w:after="0" w:line="240" w:lineRule="auto"/>
        <w:jc w:val="center"/>
        <w:rPr>
          <w:rFonts w:ascii="Arial" w:hAnsi="Arial" w:cs="Arial"/>
          <w:b/>
          <w:bCs/>
        </w:rPr>
      </w:pPr>
      <w:r w:rsidRPr="00735CA5">
        <w:rPr>
          <w:rFonts w:ascii="Arial" w:hAnsi="Arial" w:cs="Arial"/>
          <w:b/>
          <w:bCs/>
        </w:rPr>
        <w:t>§9</w:t>
      </w:r>
    </w:p>
    <w:p w:rsidR="00D64782" w:rsidRPr="00735CA5" w:rsidRDefault="00D64782" w:rsidP="00B26ABC">
      <w:pPr>
        <w:autoSpaceDE w:val="0"/>
        <w:autoSpaceDN w:val="0"/>
        <w:adjustRightInd w:val="0"/>
        <w:spacing w:after="0" w:line="240" w:lineRule="auto"/>
        <w:jc w:val="center"/>
        <w:rPr>
          <w:rFonts w:ascii="Arial" w:hAnsi="Arial" w:cs="Arial"/>
        </w:rPr>
      </w:pPr>
      <w:r w:rsidRPr="00735CA5">
        <w:rPr>
          <w:rFonts w:ascii="Arial" w:hAnsi="Arial" w:cs="Arial"/>
          <w:b/>
          <w:bCs/>
        </w:rPr>
        <w:t>Inkrafttreten</w:t>
      </w:r>
    </w:p>
    <w:p w:rsidR="00D64782" w:rsidRPr="00735CA5" w:rsidRDefault="00D64782" w:rsidP="00B26ABC">
      <w:pPr>
        <w:autoSpaceDE w:val="0"/>
        <w:autoSpaceDN w:val="0"/>
        <w:adjustRightInd w:val="0"/>
        <w:spacing w:after="0" w:line="240" w:lineRule="auto"/>
        <w:jc w:val="both"/>
        <w:rPr>
          <w:rFonts w:ascii="Arial" w:hAnsi="Arial" w:cs="Arial"/>
        </w:rPr>
      </w:pPr>
    </w:p>
    <w:p w:rsidR="00B14114" w:rsidRPr="00735CA5" w:rsidRDefault="00B14114" w:rsidP="00B26ABC">
      <w:pPr>
        <w:autoSpaceDE w:val="0"/>
        <w:autoSpaceDN w:val="0"/>
        <w:adjustRightInd w:val="0"/>
        <w:spacing w:after="0" w:line="240" w:lineRule="auto"/>
        <w:jc w:val="both"/>
        <w:rPr>
          <w:rFonts w:ascii="Arial" w:hAnsi="Arial" w:cs="Arial"/>
        </w:rPr>
      </w:pPr>
      <w:r w:rsidRPr="00735CA5">
        <w:rPr>
          <w:rFonts w:ascii="Arial" w:hAnsi="Arial" w:cs="Arial"/>
        </w:rPr>
        <w:t xml:space="preserve">Die Verbandsordnung bedarf gemäß § 4 Abs. 2 Satz 1 </w:t>
      </w:r>
      <w:proofErr w:type="spellStart"/>
      <w:r w:rsidRPr="00735CA5">
        <w:rPr>
          <w:rFonts w:ascii="Arial" w:hAnsi="Arial" w:cs="Arial"/>
        </w:rPr>
        <w:t>KomZG</w:t>
      </w:r>
      <w:proofErr w:type="spellEnd"/>
      <w:r w:rsidRPr="00735CA5">
        <w:rPr>
          <w:rFonts w:ascii="Arial" w:hAnsi="Arial" w:cs="Arial"/>
        </w:rPr>
        <w:t xml:space="preserve"> der Feststellung der zuständigen</w:t>
      </w:r>
      <w:r w:rsidR="00D64782" w:rsidRPr="00735CA5">
        <w:rPr>
          <w:rFonts w:ascii="Arial" w:hAnsi="Arial" w:cs="Arial"/>
        </w:rPr>
        <w:t xml:space="preserve"> </w:t>
      </w:r>
      <w:r w:rsidRPr="00735CA5">
        <w:rPr>
          <w:rFonts w:ascii="Arial" w:hAnsi="Arial" w:cs="Arial"/>
        </w:rPr>
        <w:t>Aufsichtsbehörde. Die festgestellte Verbandsordnung tritt am Tage nach der letzten</w:t>
      </w:r>
      <w:r w:rsidR="00D64782" w:rsidRPr="00735CA5">
        <w:rPr>
          <w:rFonts w:ascii="Arial" w:hAnsi="Arial" w:cs="Arial"/>
        </w:rPr>
        <w:t xml:space="preserve"> </w:t>
      </w:r>
      <w:r w:rsidRPr="00735CA5">
        <w:rPr>
          <w:rFonts w:ascii="Arial" w:hAnsi="Arial" w:cs="Arial"/>
        </w:rPr>
        <w:t>öffentlichen Bekanntmachung in Kraft.</w:t>
      </w:r>
    </w:p>
    <w:p w:rsidR="00D64782" w:rsidRPr="00735CA5" w:rsidRDefault="00D64782" w:rsidP="00B26ABC">
      <w:pPr>
        <w:autoSpaceDE w:val="0"/>
        <w:autoSpaceDN w:val="0"/>
        <w:adjustRightInd w:val="0"/>
        <w:spacing w:after="0" w:line="240" w:lineRule="auto"/>
        <w:jc w:val="both"/>
        <w:rPr>
          <w:rFonts w:ascii="Arial" w:hAnsi="Arial" w:cs="Arial"/>
        </w:rPr>
      </w:pPr>
    </w:p>
    <w:p w:rsidR="00B14114" w:rsidRPr="00735CA5" w:rsidRDefault="00B14114" w:rsidP="00B26ABC">
      <w:pPr>
        <w:autoSpaceDE w:val="0"/>
        <w:autoSpaceDN w:val="0"/>
        <w:adjustRightInd w:val="0"/>
        <w:spacing w:after="0" w:line="240" w:lineRule="auto"/>
        <w:jc w:val="both"/>
        <w:rPr>
          <w:rFonts w:ascii="Arial" w:hAnsi="Arial" w:cs="Arial"/>
          <w:b/>
          <w:bCs/>
        </w:rPr>
      </w:pPr>
      <w:r w:rsidRPr="00735CA5">
        <w:rPr>
          <w:rFonts w:ascii="Arial" w:hAnsi="Arial" w:cs="Arial"/>
          <w:b/>
          <w:bCs/>
        </w:rPr>
        <w:t>Die vorstehende Verbandsordnung des Zweckverbands zur Koordinierung der Eingliederungs</w:t>
      </w:r>
      <w:r w:rsidR="00B26ABC" w:rsidRPr="00735CA5">
        <w:rPr>
          <w:rFonts w:ascii="Arial" w:hAnsi="Arial" w:cs="Arial"/>
          <w:b/>
          <w:bCs/>
        </w:rPr>
        <w:t>-</w:t>
      </w:r>
      <w:r w:rsidRPr="00735CA5">
        <w:rPr>
          <w:rFonts w:ascii="Arial" w:hAnsi="Arial" w:cs="Arial"/>
          <w:b/>
          <w:bCs/>
        </w:rPr>
        <w:t>und</w:t>
      </w:r>
      <w:r w:rsidR="00B26ABC" w:rsidRPr="00735CA5">
        <w:rPr>
          <w:rFonts w:ascii="Arial" w:hAnsi="Arial" w:cs="Arial"/>
          <w:b/>
          <w:bCs/>
        </w:rPr>
        <w:t xml:space="preserve"> </w:t>
      </w:r>
      <w:r w:rsidRPr="00735CA5">
        <w:rPr>
          <w:rFonts w:ascii="Arial" w:hAnsi="Arial" w:cs="Arial"/>
          <w:b/>
          <w:bCs/>
        </w:rPr>
        <w:t>der Kinder- und Jugendhilfe in Rheinland-</w:t>
      </w:r>
      <w:r w:rsidR="00735CA5">
        <w:rPr>
          <w:rFonts w:ascii="Arial" w:hAnsi="Arial" w:cs="Arial"/>
          <w:b/>
          <w:bCs/>
        </w:rPr>
        <w:t>Pfalz (</w:t>
      </w:r>
      <w:proofErr w:type="spellStart"/>
      <w:r w:rsidR="00735CA5">
        <w:rPr>
          <w:rFonts w:ascii="Arial" w:hAnsi="Arial" w:cs="Arial"/>
          <w:b/>
          <w:bCs/>
        </w:rPr>
        <w:t>KommZB</w:t>
      </w:r>
      <w:proofErr w:type="spellEnd"/>
      <w:r w:rsidR="00735CA5">
        <w:rPr>
          <w:rFonts w:ascii="Arial" w:hAnsi="Arial" w:cs="Arial"/>
          <w:b/>
          <w:bCs/>
        </w:rPr>
        <w:t>) wird hiermit gem</w:t>
      </w:r>
      <w:r w:rsidRPr="00735CA5">
        <w:rPr>
          <w:rFonts w:ascii="Arial" w:hAnsi="Arial" w:cs="Arial"/>
          <w:b/>
          <w:bCs/>
        </w:rPr>
        <w:t>. § 4 Abs. 2</w:t>
      </w:r>
      <w:r w:rsidR="00B26ABC" w:rsidRPr="00735CA5">
        <w:rPr>
          <w:rFonts w:ascii="Arial" w:hAnsi="Arial" w:cs="Arial"/>
          <w:b/>
          <w:bCs/>
        </w:rPr>
        <w:t xml:space="preserve"> </w:t>
      </w:r>
      <w:r w:rsidRPr="00735CA5">
        <w:rPr>
          <w:rFonts w:ascii="Arial" w:hAnsi="Arial" w:cs="Arial"/>
          <w:b/>
          <w:bCs/>
        </w:rPr>
        <w:t>Satz 1 des Landesgesetzes über die kommunale Zusammenarbeit (</w:t>
      </w:r>
      <w:proofErr w:type="spellStart"/>
      <w:r w:rsidRPr="00735CA5">
        <w:rPr>
          <w:rFonts w:ascii="Arial" w:hAnsi="Arial" w:cs="Arial"/>
          <w:b/>
          <w:bCs/>
        </w:rPr>
        <w:t>KomZG</w:t>
      </w:r>
      <w:proofErr w:type="spellEnd"/>
      <w:r w:rsidRPr="00735CA5">
        <w:rPr>
          <w:rFonts w:ascii="Arial" w:hAnsi="Arial" w:cs="Arial"/>
          <w:b/>
          <w:bCs/>
        </w:rPr>
        <w:t>) genehmigt.</w:t>
      </w:r>
    </w:p>
    <w:p w:rsidR="00EF7901" w:rsidRDefault="00EF7901" w:rsidP="00B26ABC">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noProof/>
          <w:sz w:val="24"/>
          <w:szCs w:val="24"/>
          <w:lang w:eastAsia="de-DE"/>
        </w:rPr>
        <w:drawing>
          <wp:inline distT="0" distB="0" distL="0" distR="0">
            <wp:extent cx="2546350" cy="1576843"/>
            <wp:effectExtent l="0" t="0" r="6350"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46395" cy="1576871"/>
                    </a:xfrm>
                    <a:prstGeom prst="rect">
                      <a:avLst/>
                    </a:prstGeom>
                    <a:noFill/>
                    <a:ln>
                      <a:noFill/>
                    </a:ln>
                  </pic:spPr>
                </pic:pic>
              </a:graphicData>
            </a:graphic>
          </wp:inline>
        </w:drawing>
      </w:r>
    </w:p>
    <w:p w:rsidR="00735CA5" w:rsidRPr="00B663DA" w:rsidRDefault="00735CA5" w:rsidP="00735CA5">
      <w:pPr>
        <w:autoSpaceDE w:val="0"/>
        <w:autoSpaceDN w:val="0"/>
        <w:adjustRightInd w:val="0"/>
        <w:spacing w:after="0" w:line="240" w:lineRule="auto"/>
        <w:rPr>
          <w:rFonts w:ascii="Arial" w:hAnsi="Arial" w:cs="Arial"/>
          <w:b/>
          <w:bCs/>
          <w:sz w:val="20"/>
          <w:szCs w:val="20"/>
        </w:rPr>
      </w:pPr>
      <w:r w:rsidRPr="00B663DA">
        <w:rPr>
          <w:rFonts w:ascii="Arial" w:hAnsi="Arial" w:cs="Arial"/>
          <w:b/>
          <w:bCs/>
          <w:sz w:val="20"/>
          <w:szCs w:val="20"/>
        </w:rPr>
        <w:t>Aufsichts- und Dienstleistungsdirektion</w:t>
      </w:r>
    </w:p>
    <w:p w:rsidR="00735CA5" w:rsidRPr="00B663DA" w:rsidRDefault="00735CA5" w:rsidP="00735CA5">
      <w:pPr>
        <w:autoSpaceDE w:val="0"/>
        <w:autoSpaceDN w:val="0"/>
        <w:adjustRightInd w:val="0"/>
        <w:spacing w:after="0" w:line="240" w:lineRule="auto"/>
        <w:rPr>
          <w:rFonts w:ascii="Arial" w:hAnsi="Arial" w:cs="Arial"/>
          <w:b/>
          <w:bCs/>
          <w:sz w:val="20"/>
          <w:szCs w:val="20"/>
        </w:rPr>
      </w:pPr>
      <w:r w:rsidRPr="00B663DA">
        <w:rPr>
          <w:rFonts w:ascii="Arial" w:hAnsi="Arial" w:cs="Arial"/>
          <w:b/>
          <w:bCs/>
          <w:sz w:val="20"/>
          <w:szCs w:val="20"/>
        </w:rPr>
        <w:t>Az.: 17 06-1/</w:t>
      </w:r>
      <w:proofErr w:type="spellStart"/>
      <w:r w:rsidRPr="00B663DA">
        <w:rPr>
          <w:rFonts w:ascii="Arial" w:hAnsi="Arial" w:cs="Arial"/>
          <w:b/>
          <w:bCs/>
          <w:sz w:val="20"/>
          <w:szCs w:val="20"/>
        </w:rPr>
        <w:t>KommZB</w:t>
      </w:r>
      <w:proofErr w:type="spellEnd"/>
      <w:r w:rsidRPr="00B663DA">
        <w:rPr>
          <w:rFonts w:ascii="Arial" w:hAnsi="Arial" w:cs="Arial"/>
          <w:b/>
          <w:bCs/>
          <w:sz w:val="20"/>
          <w:szCs w:val="20"/>
        </w:rPr>
        <w:t>/ 21a</w:t>
      </w:r>
    </w:p>
    <w:p w:rsidR="00735CA5" w:rsidRPr="00B663DA" w:rsidRDefault="00735CA5" w:rsidP="00735CA5">
      <w:pPr>
        <w:autoSpaceDE w:val="0"/>
        <w:autoSpaceDN w:val="0"/>
        <w:adjustRightInd w:val="0"/>
        <w:spacing w:after="0" w:line="240" w:lineRule="auto"/>
        <w:rPr>
          <w:rFonts w:ascii="Arial" w:hAnsi="Arial" w:cs="Arial"/>
          <w:b/>
          <w:bCs/>
          <w:sz w:val="20"/>
          <w:szCs w:val="20"/>
        </w:rPr>
      </w:pPr>
    </w:p>
    <w:p w:rsidR="00735CA5" w:rsidRPr="00B663DA" w:rsidRDefault="00735CA5" w:rsidP="00735CA5">
      <w:pPr>
        <w:autoSpaceDE w:val="0"/>
        <w:autoSpaceDN w:val="0"/>
        <w:adjustRightInd w:val="0"/>
        <w:spacing w:after="0" w:line="240" w:lineRule="auto"/>
        <w:rPr>
          <w:rFonts w:ascii="Arial" w:hAnsi="Arial" w:cs="Arial"/>
          <w:b/>
          <w:bCs/>
          <w:sz w:val="20"/>
          <w:szCs w:val="20"/>
        </w:rPr>
      </w:pPr>
      <w:r w:rsidRPr="00B663DA">
        <w:rPr>
          <w:rFonts w:ascii="Arial" w:hAnsi="Arial" w:cs="Arial"/>
          <w:b/>
          <w:bCs/>
          <w:sz w:val="20"/>
          <w:szCs w:val="20"/>
        </w:rPr>
        <w:t>Trier, den 27.05.2021</w:t>
      </w:r>
    </w:p>
    <w:p w:rsidR="00B663DA" w:rsidRPr="00B663DA" w:rsidRDefault="00735CA5" w:rsidP="00B663DA">
      <w:pPr>
        <w:autoSpaceDE w:val="0"/>
        <w:autoSpaceDN w:val="0"/>
        <w:adjustRightInd w:val="0"/>
        <w:spacing w:after="0" w:line="240" w:lineRule="auto"/>
        <w:rPr>
          <w:rFonts w:ascii="Arial" w:hAnsi="Arial" w:cs="Arial"/>
          <w:b/>
          <w:bCs/>
          <w:sz w:val="20"/>
          <w:szCs w:val="20"/>
        </w:rPr>
      </w:pPr>
      <w:r w:rsidRPr="00B663DA">
        <w:rPr>
          <w:rFonts w:ascii="Arial" w:hAnsi="Arial" w:cs="Arial"/>
          <w:b/>
          <w:bCs/>
          <w:sz w:val="20"/>
          <w:szCs w:val="20"/>
        </w:rPr>
        <w:t>Im Auftrag</w:t>
      </w:r>
    </w:p>
    <w:p w:rsidR="00B663DA" w:rsidRPr="00B663DA" w:rsidRDefault="00B663DA" w:rsidP="00B663DA">
      <w:pPr>
        <w:autoSpaceDE w:val="0"/>
        <w:autoSpaceDN w:val="0"/>
        <w:adjustRightInd w:val="0"/>
        <w:spacing w:after="0" w:line="240" w:lineRule="auto"/>
        <w:rPr>
          <w:rFonts w:ascii="Arial" w:hAnsi="Arial" w:cs="Arial"/>
          <w:b/>
          <w:bCs/>
          <w:sz w:val="20"/>
          <w:szCs w:val="20"/>
        </w:rPr>
      </w:pPr>
    </w:p>
    <w:p w:rsidR="00735CA5" w:rsidRDefault="00CD2A1C" w:rsidP="006D146D">
      <w:pPr>
        <w:autoSpaceDE w:val="0"/>
        <w:autoSpaceDN w:val="0"/>
        <w:adjustRightInd w:val="0"/>
        <w:spacing w:after="0" w:line="240" w:lineRule="auto"/>
        <w:rPr>
          <w:rFonts w:ascii="Times New Roman" w:hAnsi="Times New Roman" w:cs="Times New Roman"/>
          <w:b/>
          <w:bCs/>
          <w:sz w:val="24"/>
          <w:szCs w:val="24"/>
        </w:rPr>
      </w:pPr>
      <w:r>
        <w:rPr>
          <w:rFonts w:ascii="Arial" w:hAnsi="Arial" w:cs="Arial"/>
          <w:b/>
          <w:bCs/>
          <w:sz w:val="20"/>
          <w:szCs w:val="20"/>
        </w:rPr>
        <w:t>Christof Pause</w:t>
      </w:r>
    </w:p>
    <w:p w:rsidR="00735CA5" w:rsidRDefault="00735CA5" w:rsidP="00B26ABC">
      <w:pPr>
        <w:autoSpaceDE w:val="0"/>
        <w:autoSpaceDN w:val="0"/>
        <w:adjustRightInd w:val="0"/>
        <w:spacing w:after="0" w:line="240" w:lineRule="auto"/>
        <w:jc w:val="both"/>
        <w:rPr>
          <w:rFonts w:ascii="Times New Roman" w:hAnsi="Times New Roman" w:cs="Times New Roman"/>
          <w:b/>
          <w:bCs/>
          <w:sz w:val="24"/>
          <w:szCs w:val="24"/>
        </w:rPr>
      </w:pPr>
    </w:p>
    <w:p w:rsidR="00735CA5" w:rsidRPr="00B26ABC" w:rsidRDefault="00735CA5" w:rsidP="00B26ABC">
      <w:pPr>
        <w:autoSpaceDE w:val="0"/>
        <w:autoSpaceDN w:val="0"/>
        <w:adjustRightInd w:val="0"/>
        <w:spacing w:after="0" w:line="240" w:lineRule="auto"/>
        <w:jc w:val="both"/>
        <w:rPr>
          <w:rFonts w:ascii="Times New Roman" w:hAnsi="Times New Roman" w:cs="Times New Roman"/>
          <w:b/>
          <w:bCs/>
          <w:sz w:val="24"/>
          <w:szCs w:val="24"/>
        </w:rPr>
      </w:pPr>
    </w:p>
    <w:sectPr w:rsidR="00735CA5" w:rsidRPr="00B26AB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B60CAC"/>
    <w:multiLevelType w:val="hybridMultilevel"/>
    <w:tmpl w:val="C5EEED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7E2345D4"/>
    <w:multiLevelType w:val="hybridMultilevel"/>
    <w:tmpl w:val="0652B78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114"/>
    <w:rsid w:val="00152D2E"/>
    <w:rsid w:val="001A48F5"/>
    <w:rsid w:val="002B4BD3"/>
    <w:rsid w:val="002F6157"/>
    <w:rsid w:val="003F738F"/>
    <w:rsid w:val="0043192F"/>
    <w:rsid w:val="004B5973"/>
    <w:rsid w:val="00572C2B"/>
    <w:rsid w:val="005855DD"/>
    <w:rsid w:val="005F2D10"/>
    <w:rsid w:val="006C6A29"/>
    <w:rsid w:val="006C7F47"/>
    <w:rsid w:val="006D146D"/>
    <w:rsid w:val="006D4601"/>
    <w:rsid w:val="00735CA5"/>
    <w:rsid w:val="007B6279"/>
    <w:rsid w:val="007F4CDF"/>
    <w:rsid w:val="00B14114"/>
    <w:rsid w:val="00B26ABC"/>
    <w:rsid w:val="00B663DA"/>
    <w:rsid w:val="00B97B49"/>
    <w:rsid w:val="00CD2A1C"/>
    <w:rsid w:val="00D64782"/>
    <w:rsid w:val="00DD4939"/>
    <w:rsid w:val="00E86012"/>
    <w:rsid w:val="00EF7901"/>
    <w:rsid w:val="00F11C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C6A29"/>
    <w:pPr>
      <w:ind w:left="720"/>
      <w:contextualSpacing/>
    </w:pPr>
  </w:style>
  <w:style w:type="paragraph" w:styleId="Sprechblasentext">
    <w:name w:val="Balloon Text"/>
    <w:basedOn w:val="Standard"/>
    <w:link w:val="SprechblasentextZchn"/>
    <w:uiPriority w:val="99"/>
    <w:semiHidden/>
    <w:unhideWhenUsed/>
    <w:rsid w:val="00EF790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F79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C6A29"/>
    <w:pPr>
      <w:ind w:left="720"/>
      <w:contextualSpacing/>
    </w:pPr>
  </w:style>
  <w:style w:type="paragraph" w:styleId="Sprechblasentext">
    <w:name w:val="Balloon Text"/>
    <w:basedOn w:val="Standard"/>
    <w:link w:val="SprechblasentextZchn"/>
    <w:uiPriority w:val="99"/>
    <w:semiHidden/>
    <w:unhideWhenUsed/>
    <w:rsid w:val="00EF790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F79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7F4EEB55</Template>
  <TotalTime>0</TotalTime>
  <Pages>4</Pages>
  <Words>1488</Words>
  <Characters>9378</Characters>
  <Application>Microsoft Office Word</Application>
  <DocSecurity>4</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Kreisverwaltung Donnersbergkreis</Company>
  <LinksUpToDate>false</LinksUpToDate>
  <CharactersWithSpaces>10845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Heiner Dahl</dc:creator>
  <cp:lastModifiedBy>Driedger-Marschall, Barbi</cp:lastModifiedBy>
  <cp:revision>2</cp:revision>
  <dcterms:created xsi:type="dcterms:W3CDTF">2021-06-10T11:58:00Z</dcterms:created>
  <dcterms:modified xsi:type="dcterms:W3CDTF">2021-06-10T11:58:00Z</dcterms:modified>
</cp:coreProperties>
</file>